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AC" w:rsidRDefault="00543EF4" w:rsidP="0027737D">
      <w:pPr>
        <w:pStyle w:val="20"/>
        <w:spacing w:line="300" w:lineRule="auto"/>
        <w:jc w:val="center"/>
        <w:rPr>
          <w:rFonts w:ascii="Arial" w:hAnsi="Arial" w:cs="Arial"/>
          <w:b w:val="0"/>
          <w:bCs/>
          <w:spacing w:val="0"/>
          <w:sz w:val="28"/>
          <w:szCs w:val="28"/>
        </w:rPr>
      </w:pPr>
      <w:r>
        <w:rPr>
          <w:rFonts w:ascii="Arial" w:hAnsi="Arial" w:hint="eastAsia"/>
          <w:b w:val="0"/>
          <w:bCs/>
          <w:spacing w:val="0"/>
          <w:sz w:val="28"/>
          <w:szCs w:val="28"/>
        </w:rPr>
        <w:t>從事</w:t>
      </w:r>
      <w:r w:rsidRPr="00543EF4">
        <w:rPr>
          <w:rFonts w:ascii="Arial" w:hAnsi="Arial" w:hint="eastAsia"/>
          <w:b w:val="0"/>
          <w:bCs/>
          <w:spacing w:val="0"/>
          <w:sz w:val="28"/>
          <w:szCs w:val="28"/>
        </w:rPr>
        <w:t>屋頂排水槽清理作業</w:t>
      </w:r>
      <w:proofErr w:type="gramStart"/>
      <w:r w:rsidR="005154EE" w:rsidRPr="005154EE">
        <w:rPr>
          <w:rFonts w:ascii="Arial" w:hAnsi="Arial" w:hint="eastAsia"/>
          <w:b w:val="0"/>
          <w:bCs/>
          <w:spacing w:val="0"/>
          <w:sz w:val="28"/>
          <w:szCs w:val="28"/>
        </w:rPr>
        <w:t>發生</w:t>
      </w:r>
      <w:r>
        <w:rPr>
          <w:rFonts w:ascii="Arial" w:hAnsi="Arial" w:hint="eastAsia"/>
          <w:b w:val="0"/>
          <w:bCs/>
          <w:spacing w:val="0"/>
          <w:sz w:val="28"/>
          <w:szCs w:val="28"/>
        </w:rPr>
        <w:t>踏穿屋頂</w:t>
      </w:r>
      <w:proofErr w:type="gramEnd"/>
      <w:r>
        <w:rPr>
          <w:rFonts w:ascii="Arial" w:hAnsi="Arial" w:hint="eastAsia"/>
          <w:b w:val="0"/>
          <w:bCs/>
          <w:spacing w:val="0"/>
          <w:sz w:val="28"/>
          <w:szCs w:val="28"/>
        </w:rPr>
        <w:t>墜落</w:t>
      </w:r>
      <w:r w:rsidR="00D341DC" w:rsidRPr="00D341DC">
        <w:rPr>
          <w:rFonts w:ascii="Arial" w:hAnsi="Arial" w:hint="eastAsia"/>
          <w:b w:val="0"/>
          <w:bCs/>
          <w:spacing w:val="0"/>
          <w:sz w:val="28"/>
          <w:szCs w:val="28"/>
        </w:rPr>
        <w:t>致死</w:t>
      </w:r>
      <w:r w:rsidR="00EA23AC">
        <w:rPr>
          <w:rFonts w:ascii="Arial" w:hAnsi="Arial" w:cs="Arial" w:hint="eastAsia"/>
          <w:b w:val="0"/>
          <w:bCs/>
          <w:spacing w:val="0"/>
          <w:sz w:val="28"/>
          <w:szCs w:val="28"/>
        </w:rPr>
        <w:t>災害</w:t>
      </w:r>
    </w:p>
    <w:p w:rsidR="00EA23AC" w:rsidRPr="00106F2F" w:rsidRDefault="00EA23AC">
      <w:pPr>
        <w:pStyle w:val="1"/>
        <w:autoSpaceDE w:val="0"/>
        <w:autoSpaceDN w:val="0"/>
        <w:snapToGrid w:val="0"/>
        <w:spacing w:line="300" w:lineRule="auto"/>
        <w:jc w:val="both"/>
        <w:textDirection w:val="lrTbV"/>
        <w:textAlignment w:val="bottom"/>
        <w:rPr>
          <w:rFonts w:ascii="Arial" w:eastAsia="標楷體" w:hAnsi="Arial" w:cs="Arial"/>
          <w:snapToGrid w:val="0"/>
          <w:spacing w:val="-6"/>
          <w:kern w:val="0"/>
          <w:szCs w:val="32"/>
        </w:rPr>
      </w:pPr>
      <w:r>
        <w:rPr>
          <w:rFonts w:ascii="Arial" w:eastAsia="標楷體" w:hAnsi="Arial" w:cs="Arial" w:hint="eastAsia"/>
          <w:bCs/>
          <w:snapToGrid w:val="0"/>
          <w:kern w:val="0"/>
          <w:szCs w:val="24"/>
        </w:rPr>
        <w:t>一、行業種類：</w:t>
      </w:r>
      <w:r w:rsidR="00543EF4" w:rsidRPr="00543EF4">
        <w:rPr>
          <w:rFonts w:ascii="Arial" w:eastAsia="標楷體" w:hAnsi="Arial" w:cs="Arial" w:hint="eastAsia"/>
          <w:snapToGrid w:val="0"/>
          <w:spacing w:val="-6"/>
          <w:kern w:val="0"/>
          <w:szCs w:val="32"/>
        </w:rPr>
        <w:t>最後修整工程業</w:t>
      </w:r>
      <w:r w:rsidR="00543EF4" w:rsidRPr="00543EF4">
        <w:rPr>
          <w:rFonts w:ascii="Arial" w:eastAsia="標楷體" w:hAnsi="Arial" w:cs="Arial" w:hint="eastAsia"/>
          <w:snapToGrid w:val="0"/>
          <w:spacing w:val="-6"/>
          <w:kern w:val="0"/>
          <w:szCs w:val="32"/>
        </w:rPr>
        <w:t>(4340)</w:t>
      </w:r>
    </w:p>
    <w:p w:rsidR="00EA23AC" w:rsidRPr="006F64F2" w:rsidRDefault="00EA23AC">
      <w:pPr>
        <w:pStyle w:val="1"/>
        <w:autoSpaceDE w:val="0"/>
        <w:autoSpaceDN w:val="0"/>
        <w:snapToGrid w:val="0"/>
        <w:spacing w:line="300" w:lineRule="auto"/>
        <w:jc w:val="both"/>
        <w:textDirection w:val="lrTbV"/>
        <w:textAlignment w:val="bottom"/>
        <w:rPr>
          <w:rFonts w:ascii="Arial" w:eastAsia="標楷體" w:hAnsi="Arial" w:cs="Arial"/>
          <w:snapToGrid w:val="0"/>
          <w:spacing w:val="-6"/>
          <w:kern w:val="0"/>
          <w:szCs w:val="24"/>
        </w:rPr>
      </w:pPr>
      <w:r>
        <w:rPr>
          <w:rFonts w:ascii="Arial" w:eastAsia="標楷體" w:hAnsi="Arial" w:cs="Arial" w:hint="eastAsia"/>
          <w:bCs/>
          <w:snapToGrid w:val="0"/>
          <w:kern w:val="0"/>
          <w:szCs w:val="24"/>
        </w:rPr>
        <w:t>二、災害類型：</w:t>
      </w:r>
      <w:r w:rsidR="00543EF4" w:rsidRPr="00543EF4">
        <w:rPr>
          <w:rFonts w:ascii="Arial" w:eastAsia="標楷體" w:hAnsi="Arial" w:cs="Arial" w:hint="eastAsia"/>
          <w:snapToGrid w:val="0"/>
          <w:spacing w:val="-6"/>
          <w:kern w:val="0"/>
          <w:szCs w:val="24"/>
        </w:rPr>
        <w:t>墜落（</w:t>
      </w:r>
      <w:r w:rsidR="00543EF4" w:rsidRPr="00543EF4">
        <w:rPr>
          <w:rFonts w:ascii="Arial" w:eastAsia="標楷體" w:hAnsi="Arial" w:cs="Arial" w:hint="eastAsia"/>
          <w:snapToGrid w:val="0"/>
          <w:spacing w:val="-6"/>
          <w:kern w:val="0"/>
          <w:szCs w:val="24"/>
        </w:rPr>
        <w:t>1</w:t>
      </w:r>
      <w:r w:rsidR="00543EF4" w:rsidRPr="00543EF4">
        <w:rPr>
          <w:rFonts w:ascii="Arial" w:eastAsia="標楷體" w:hAnsi="Arial" w:cs="Arial" w:hint="eastAsia"/>
          <w:snapToGrid w:val="0"/>
          <w:spacing w:val="-6"/>
          <w:kern w:val="0"/>
          <w:szCs w:val="24"/>
        </w:rPr>
        <w:t>）</w:t>
      </w:r>
    </w:p>
    <w:p w:rsidR="00EA23AC" w:rsidRPr="00FA1CEE" w:rsidRDefault="00EA23AC">
      <w:pPr>
        <w:pStyle w:val="1"/>
        <w:autoSpaceDE w:val="0"/>
        <w:autoSpaceDN w:val="0"/>
        <w:snapToGrid w:val="0"/>
        <w:spacing w:line="300" w:lineRule="auto"/>
        <w:jc w:val="both"/>
        <w:textDirection w:val="lrTbV"/>
        <w:textAlignment w:val="bottom"/>
        <w:rPr>
          <w:rFonts w:ascii="Arial" w:eastAsia="標楷體" w:hAnsi="Arial" w:cs="Arial"/>
          <w:snapToGrid w:val="0"/>
          <w:spacing w:val="-6"/>
          <w:kern w:val="0"/>
          <w:szCs w:val="32"/>
        </w:rPr>
      </w:pPr>
      <w:r>
        <w:rPr>
          <w:rFonts w:ascii="Arial" w:eastAsia="標楷體" w:hAnsi="Arial" w:cs="Arial" w:hint="eastAsia"/>
          <w:bCs/>
          <w:snapToGrid w:val="0"/>
          <w:kern w:val="0"/>
          <w:szCs w:val="24"/>
        </w:rPr>
        <w:t>三、媒</w:t>
      </w:r>
      <w:r>
        <w:rPr>
          <w:rFonts w:ascii="Arial" w:eastAsia="標楷體" w:hAnsi="Arial" w:cs="Arial" w:hint="eastAsia"/>
          <w:bCs/>
          <w:snapToGrid w:val="0"/>
          <w:kern w:val="0"/>
          <w:szCs w:val="24"/>
        </w:rPr>
        <w:t xml:space="preserve"> </w:t>
      </w:r>
      <w:proofErr w:type="gramStart"/>
      <w:r>
        <w:rPr>
          <w:rFonts w:ascii="Arial" w:eastAsia="標楷體" w:hAnsi="Arial" w:cs="Arial" w:hint="eastAsia"/>
          <w:bCs/>
          <w:snapToGrid w:val="0"/>
          <w:kern w:val="0"/>
          <w:szCs w:val="24"/>
        </w:rPr>
        <w:t>介</w:t>
      </w:r>
      <w:proofErr w:type="gramEnd"/>
      <w:r>
        <w:rPr>
          <w:rFonts w:ascii="Arial" w:eastAsia="標楷體" w:hAnsi="Arial" w:cs="Arial" w:hint="eastAsia"/>
          <w:bCs/>
          <w:snapToGrid w:val="0"/>
          <w:kern w:val="0"/>
          <w:szCs w:val="24"/>
        </w:rPr>
        <w:t xml:space="preserve"> </w:t>
      </w:r>
      <w:r>
        <w:rPr>
          <w:rFonts w:ascii="Arial" w:eastAsia="標楷體" w:hAnsi="Arial" w:cs="Arial" w:hint="eastAsia"/>
          <w:bCs/>
          <w:snapToGrid w:val="0"/>
          <w:kern w:val="0"/>
          <w:szCs w:val="24"/>
        </w:rPr>
        <w:t>物：</w:t>
      </w:r>
      <w:r w:rsidR="00543EF4" w:rsidRPr="00543EF4">
        <w:rPr>
          <w:rFonts w:ascii="Arial" w:eastAsia="標楷體" w:hAnsi="Arial" w:cs="Arial" w:hint="eastAsia"/>
          <w:snapToGrid w:val="0"/>
          <w:spacing w:val="-6"/>
          <w:kern w:val="0"/>
          <w:szCs w:val="32"/>
        </w:rPr>
        <w:t>屋頂</w:t>
      </w:r>
      <w:r w:rsidR="00543EF4" w:rsidRPr="00543EF4">
        <w:rPr>
          <w:rFonts w:ascii="Arial" w:eastAsia="標楷體" w:hAnsi="Arial" w:cs="Arial" w:hint="eastAsia"/>
          <w:snapToGrid w:val="0"/>
          <w:spacing w:val="-6"/>
          <w:kern w:val="0"/>
          <w:szCs w:val="32"/>
        </w:rPr>
        <w:t>(415)</w:t>
      </w:r>
    </w:p>
    <w:p w:rsidR="00EA23AC" w:rsidRDefault="00EA23AC">
      <w:pPr>
        <w:pStyle w:val="1"/>
        <w:autoSpaceDE w:val="0"/>
        <w:autoSpaceDN w:val="0"/>
        <w:snapToGrid w:val="0"/>
        <w:spacing w:line="300" w:lineRule="auto"/>
        <w:jc w:val="both"/>
        <w:textDirection w:val="lrTbV"/>
        <w:textAlignment w:val="bottom"/>
        <w:rPr>
          <w:rFonts w:ascii="Arial" w:eastAsia="標楷體" w:hAnsi="Arial" w:cs="Arial"/>
          <w:bCs/>
          <w:snapToGrid w:val="0"/>
          <w:kern w:val="0"/>
          <w:szCs w:val="24"/>
        </w:rPr>
      </w:pPr>
      <w:r>
        <w:rPr>
          <w:rFonts w:ascii="Arial" w:eastAsia="標楷體" w:hAnsi="Arial" w:cs="Arial" w:hint="eastAsia"/>
          <w:bCs/>
          <w:snapToGrid w:val="0"/>
          <w:kern w:val="0"/>
          <w:szCs w:val="24"/>
        </w:rPr>
        <w:t>四、</w:t>
      </w:r>
      <w:proofErr w:type="gramStart"/>
      <w:r>
        <w:rPr>
          <w:rFonts w:ascii="Arial" w:eastAsia="標楷體" w:hAnsi="Arial" w:cs="Arial" w:hint="eastAsia"/>
          <w:bCs/>
          <w:snapToGrid w:val="0"/>
          <w:kern w:val="0"/>
          <w:szCs w:val="24"/>
        </w:rPr>
        <w:t>罹</w:t>
      </w:r>
      <w:proofErr w:type="gramEnd"/>
      <w:r>
        <w:rPr>
          <w:rFonts w:ascii="Arial" w:eastAsia="標楷體" w:hAnsi="Arial" w:cs="Arial" w:hint="eastAsia"/>
          <w:bCs/>
          <w:snapToGrid w:val="0"/>
          <w:kern w:val="0"/>
          <w:szCs w:val="24"/>
        </w:rPr>
        <w:t>災情形：死亡</w:t>
      </w:r>
      <w:r>
        <w:rPr>
          <w:rFonts w:ascii="Arial" w:eastAsia="標楷體" w:hAnsi="Arial" w:cs="Arial" w:hint="eastAsia"/>
          <w:bCs/>
          <w:snapToGrid w:val="0"/>
          <w:kern w:val="0"/>
          <w:szCs w:val="24"/>
        </w:rPr>
        <w:t>1</w:t>
      </w:r>
      <w:r>
        <w:rPr>
          <w:rFonts w:ascii="Arial" w:eastAsia="標楷體" w:hAnsi="Arial" w:cs="Arial" w:hint="eastAsia"/>
          <w:bCs/>
          <w:snapToGrid w:val="0"/>
          <w:kern w:val="0"/>
          <w:szCs w:val="24"/>
        </w:rPr>
        <w:t>人</w:t>
      </w:r>
    </w:p>
    <w:p w:rsidR="00EA23AC" w:rsidRDefault="00EA23AC">
      <w:pPr>
        <w:pStyle w:val="1"/>
        <w:autoSpaceDE w:val="0"/>
        <w:autoSpaceDN w:val="0"/>
        <w:snapToGrid w:val="0"/>
        <w:spacing w:line="300" w:lineRule="auto"/>
        <w:ind w:left="2040" w:hangingChars="850" w:hanging="2040"/>
        <w:jc w:val="both"/>
        <w:textDirection w:val="lrTbV"/>
        <w:textAlignment w:val="bottom"/>
        <w:rPr>
          <w:rFonts w:ascii="Arial" w:eastAsia="標楷體" w:hAnsi="Arial" w:cs="Arial"/>
          <w:bCs/>
          <w:snapToGrid w:val="0"/>
          <w:kern w:val="0"/>
        </w:rPr>
      </w:pPr>
      <w:r>
        <w:rPr>
          <w:rFonts w:ascii="Arial" w:eastAsia="標楷體" w:hAnsi="Arial" w:cs="Arial" w:hint="eastAsia"/>
          <w:bCs/>
          <w:snapToGrid w:val="0"/>
          <w:kern w:val="0"/>
        </w:rPr>
        <w:t>五、災害發生經過：</w:t>
      </w:r>
    </w:p>
    <w:p w:rsidR="00EA23AC" w:rsidRPr="00106F2F" w:rsidRDefault="00543EF4">
      <w:pPr>
        <w:pStyle w:val="1"/>
        <w:autoSpaceDE w:val="0"/>
        <w:autoSpaceDN w:val="0"/>
        <w:snapToGrid w:val="0"/>
        <w:spacing w:line="300" w:lineRule="auto"/>
        <w:ind w:leftChars="200" w:left="480" w:firstLineChars="200" w:firstLine="480"/>
        <w:jc w:val="both"/>
        <w:textDirection w:val="lrTbV"/>
        <w:textAlignment w:val="bottom"/>
        <w:rPr>
          <w:rFonts w:ascii="Arial" w:eastAsia="標楷體" w:hAnsi="Arial" w:cs="Arial"/>
          <w:bCs/>
          <w:snapToGrid w:val="0"/>
          <w:kern w:val="0"/>
          <w:szCs w:val="24"/>
        </w:rPr>
      </w:pPr>
      <w:r w:rsidRPr="00543EF4">
        <w:rPr>
          <w:rFonts w:ascii="Arial" w:eastAsia="標楷體" w:hAnsi="Arial" w:cs="Arial" w:hint="eastAsia"/>
          <w:bCs/>
          <w:snapToGrid w:val="0"/>
          <w:kern w:val="0"/>
          <w:szCs w:val="24"/>
        </w:rPr>
        <w:t>104</w:t>
      </w:r>
      <w:r w:rsidRPr="00543EF4">
        <w:rPr>
          <w:rFonts w:ascii="Arial" w:eastAsia="標楷體" w:hAnsi="Arial" w:cs="Arial" w:hint="eastAsia"/>
          <w:bCs/>
          <w:snapToGrid w:val="0"/>
          <w:kern w:val="0"/>
          <w:szCs w:val="24"/>
        </w:rPr>
        <w:t>年</w:t>
      </w:r>
      <w:r w:rsidRPr="00543EF4">
        <w:rPr>
          <w:rFonts w:ascii="Arial" w:eastAsia="標楷體" w:hAnsi="Arial" w:cs="Arial" w:hint="eastAsia"/>
          <w:bCs/>
          <w:snapToGrid w:val="0"/>
          <w:kern w:val="0"/>
          <w:szCs w:val="24"/>
        </w:rPr>
        <w:t>7</w:t>
      </w:r>
      <w:r w:rsidRPr="00543EF4">
        <w:rPr>
          <w:rFonts w:ascii="Arial" w:eastAsia="標楷體" w:hAnsi="Arial" w:cs="Arial" w:hint="eastAsia"/>
          <w:bCs/>
          <w:snapToGrid w:val="0"/>
          <w:kern w:val="0"/>
          <w:szCs w:val="24"/>
        </w:rPr>
        <w:t>月</w:t>
      </w:r>
      <w:r w:rsidRPr="00543EF4">
        <w:rPr>
          <w:rFonts w:ascii="Arial" w:eastAsia="標楷體" w:hAnsi="Arial" w:cs="Arial" w:hint="eastAsia"/>
          <w:bCs/>
          <w:snapToGrid w:val="0"/>
          <w:kern w:val="0"/>
          <w:szCs w:val="24"/>
        </w:rPr>
        <w:t>15</w:t>
      </w:r>
      <w:r w:rsidRPr="00543EF4">
        <w:rPr>
          <w:rFonts w:ascii="Arial" w:eastAsia="標楷體" w:hAnsi="Arial" w:cs="Arial" w:hint="eastAsia"/>
          <w:bCs/>
          <w:snapToGrid w:val="0"/>
          <w:kern w:val="0"/>
          <w:szCs w:val="24"/>
        </w:rPr>
        <w:t>日</w:t>
      </w:r>
      <w:r w:rsidRPr="00543EF4">
        <w:rPr>
          <w:rFonts w:ascii="Arial" w:eastAsia="標楷體" w:hAnsi="Arial" w:cs="Arial" w:hint="eastAsia"/>
          <w:bCs/>
          <w:snapToGrid w:val="0"/>
          <w:kern w:val="0"/>
          <w:szCs w:val="24"/>
        </w:rPr>
        <w:t>13</w:t>
      </w:r>
      <w:r w:rsidRPr="00543EF4">
        <w:rPr>
          <w:rFonts w:ascii="Arial" w:eastAsia="標楷體" w:hAnsi="Arial" w:cs="Arial" w:hint="eastAsia"/>
          <w:bCs/>
          <w:snapToGrid w:val="0"/>
          <w:kern w:val="0"/>
          <w:szCs w:val="24"/>
        </w:rPr>
        <w:t>時</w:t>
      </w:r>
      <w:r w:rsidRPr="00543EF4">
        <w:rPr>
          <w:rFonts w:ascii="Arial" w:eastAsia="標楷體" w:hAnsi="Arial" w:cs="Arial" w:hint="eastAsia"/>
          <w:bCs/>
          <w:snapToGrid w:val="0"/>
          <w:kern w:val="0"/>
          <w:szCs w:val="24"/>
        </w:rPr>
        <w:t>15</w:t>
      </w:r>
      <w:r w:rsidRPr="00543EF4">
        <w:rPr>
          <w:rFonts w:ascii="Arial" w:eastAsia="標楷體" w:hAnsi="Arial" w:cs="Arial" w:hint="eastAsia"/>
          <w:bCs/>
          <w:snapToGrid w:val="0"/>
          <w:kern w:val="0"/>
          <w:szCs w:val="24"/>
        </w:rPr>
        <w:t>分許，</w:t>
      </w:r>
      <w:proofErr w:type="gramStart"/>
      <w:r w:rsidRPr="00543EF4">
        <w:rPr>
          <w:rFonts w:ascii="Arial" w:eastAsia="標楷體" w:hAnsi="Arial" w:cs="Arial" w:hint="eastAsia"/>
          <w:bCs/>
          <w:snapToGrid w:val="0"/>
          <w:kern w:val="0"/>
          <w:szCs w:val="24"/>
        </w:rPr>
        <w:t>罹</w:t>
      </w:r>
      <w:proofErr w:type="gramEnd"/>
      <w:r w:rsidRPr="00543EF4">
        <w:rPr>
          <w:rFonts w:ascii="Arial" w:eastAsia="標楷體" w:hAnsi="Arial" w:cs="Arial" w:hint="eastAsia"/>
          <w:bCs/>
          <w:snapToGrid w:val="0"/>
          <w:kern w:val="0"/>
          <w:szCs w:val="24"/>
        </w:rPr>
        <w:t>災者於從事</w:t>
      </w:r>
      <w:proofErr w:type="gramStart"/>
      <w:r w:rsidRPr="00543EF4">
        <w:rPr>
          <w:rFonts w:ascii="Arial" w:eastAsia="標楷體" w:hAnsi="Arial" w:cs="Arial" w:hint="eastAsia"/>
          <w:bCs/>
          <w:snapToGrid w:val="0"/>
          <w:kern w:val="0"/>
          <w:szCs w:val="24"/>
        </w:rPr>
        <w:t>石綿</w:t>
      </w:r>
      <w:proofErr w:type="gramEnd"/>
      <w:r w:rsidRPr="00543EF4">
        <w:rPr>
          <w:rFonts w:ascii="Arial" w:eastAsia="標楷體" w:hAnsi="Arial" w:cs="Arial" w:hint="eastAsia"/>
          <w:bCs/>
          <w:snapToGrid w:val="0"/>
          <w:kern w:val="0"/>
          <w:szCs w:val="24"/>
        </w:rPr>
        <w:t>板屋頂排水槽清理作業時，因該</w:t>
      </w:r>
      <w:proofErr w:type="gramStart"/>
      <w:r w:rsidRPr="00543EF4">
        <w:rPr>
          <w:rFonts w:ascii="Arial" w:eastAsia="標楷體" w:hAnsi="Arial" w:cs="Arial" w:hint="eastAsia"/>
          <w:bCs/>
          <w:snapToGrid w:val="0"/>
          <w:kern w:val="0"/>
          <w:szCs w:val="24"/>
        </w:rPr>
        <w:t>石綿</w:t>
      </w:r>
      <w:proofErr w:type="gramEnd"/>
      <w:r w:rsidRPr="00543EF4">
        <w:rPr>
          <w:rFonts w:ascii="Arial" w:eastAsia="標楷體" w:hAnsi="Arial" w:cs="Arial" w:hint="eastAsia"/>
          <w:bCs/>
          <w:snapToGrid w:val="0"/>
          <w:kern w:val="0"/>
          <w:szCs w:val="24"/>
        </w:rPr>
        <w:t>板屋頂上未規劃安全通道，且未</w:t>
      </w:r>
      <w:proofErr w:type="gramStart"/>
      <w:r w:rsidRPr="00543EF4">
        <w:rPr>
          <w:rFonts w:ascii="Arial" w:eastAsia="標楷體" w:hAnsi="Arial" w:cs="Arial" w:hint="eastAsia"/>
          <w:bCs/>
          <w:snapToGrid w:val="0"/>
          <w:kern w:val="0"/>
          <w:szCs w:val="24"/>
        </w:rPr>
        <w:t>於屋架上</w:t>
      </w:r>
      <w:proofErr w:type="gramEnd"/>
      <w:r w:rsidRPr="00543EF4">
        <w:rPr>
          <w:rFonts w:ascii="Arial" w:eastAsia="標楷體" w:hAnsi="Arial" w:cs="Arial" w:hint="eastAsia"/>
          <w:bCs/>
          <w:snapToGrid w:val="0"/>
          <w:kern w:val="0"/>
          <w:szCs w:val="24"/>
        </w:rPr>
        <w:t>設適當強度且寬度在</w:t>
      </w:r>
      <w:r w:rsidRPr="00543EF4">
        <w:rPr>
          <w:rFonts w:ascii="Arial" w:eastAsia="標楷體" w:hAnsi="Arial" w:cs="Arial" w:hint="eastAsia"/>
          <w:bCs/>
          <w:snapToGrid w:val="0"/>
          <w:kern w:val="0"/>
          <w:szCs w:val="24"/>
        </w:rPr>
        <w:t>30</w:t>
      </w:r>
      <w:r w:rsidRPr="00543EF4">
        <w:rPr>
          <w:rFonts w:ascii="Arial" w:eastAsia="標楷體" w:hAnsi="Arial" w:cs="Arial" w:hint="eastAsia"/>
          <w:bCs/>
          <w:snapToGrid w:val="0"/>
          <w:kern w:val="0"/>
          <w:szCs w:val="24"/>
        </w:rPr>
        <w:t>公分以上之踏板，未</w:t>
      </w:r>
      <w:proofErr w:type="gramStart"/>
      <w:r w:rsidRPr="00543EF4">
        <w:rPr>
          <w:rFonts w:ascii="Arial" w:eastAsia="標楷體" w:hAnsi="Arial" w:cs="Arial" w:hint="eastAsia"/>
          <w:bCs/>
          <w:snapToGrid w:val="0"/>
          <w:kern w:val="0"/>
          <w:szCs w:val="24"/>
        </w:rPr>
        <w:t>於屋架下方</w:t>
      </w:r>
      <w:proofErr w:type="gramEnd"/>
      <w:r w:rsidRPr="00543EF4">
        <w:rPr>
          <w:rFonts w:ascii="Arial" w:eastAsia="標楷體" w:hAnsi="Arial" w:cs="Arial" w:hint="eastAsia"/>
          <w:bCs/>
          <w:snapToGrid w:val="0"/>
          <w:kern w:val="0"/>
          <w:szCs w:val="24"/>
        </w:rPr>
        <w:t>適當範圍，裝設堅固</w:t>
      </w:r>
      <w:proofErr w:type="gramStart"/>
      <w:r w:rsidRPr="00543EF4">
        <w:rPr>
          <w:rFonts w:ascii="Arial" w:eastAsia="標楷體" w:hAnsi="Arial" w:cs="Arial" w:hint="eastAsia"/>
          <w:bCs/>
          <w:snapToGrid w:val="0"/>
          <w:kern w:val="0"/>
          <w:szCs w:val="24"/>
        </w:rPr>
        <w:t>格柵、</w:t>
      </w:r>
      <w:proofErr w:type="gramEnd"/>
      <w:r w:rsidRPr="00543EF4">
        <w:rPr>
          <w:rFonts w:ascii="Arial" w:eastAsia="標楷體" w:hAnsi="Arial" w:cs="Arial" w:hint="eastAsia"/>
          <w:bCs/>
          <w:snapToGrid w:val="0"/>
          <w:kern w:val="0"/>
          <w:szCs w:val="24"/>
        </w:rPr>
        <w:t>安全網，</w:t>
      </w:r>
      <w:proofErr w:type="gramStart"/>
      <w:r w:rsidRPr="00543EF4">
        <w:rPr>
          <w:rFonts w:ascii="Arial" w:eastAsia="標楷體" w:hAnsi="Arial" w:cs="Arial" w:hint="eastAsia"/>
          <w:bCs/>
          <w:snapToGrid w:val="0"/>
          <w:kern w:val="0"/>
          <w:szCs w:val="24"/>
        </w:rPr>
        <w:t>致踏穿距</w:t>
      </w:r>
      <w:proofErr w:type="gramEnd"/>
      <w:r w:rsidRPr="00543EF4">
        <w:rPr>
          <w:rFonts w:ascii="Arial" w:eastAsia="標楷體" w:hAnsi="Arial" w:cs="Arial" w:hint="eastAsia"/>
          <w:bCs/>
          <w:snapToGrid w:val="0"/>
          <w:kern w:val="0"/>
          <w:szCs w:val="24"/>
        </w:rPr>
        <w:t>地面高度約</w:t>
      </w:r>
      <w:r w:rsidRPr="00543EF4">
        <w:rPr>
          <w:rFonts w:ascii="Arial" w:eastAsia="標楷體" w:hAnsi="Arial" w:cs="Arial" w:hint="eastAsia"/>
          <w:bCs/>
          <w:snapToGrid w:val="0"/>
          <w:kern w:val="0"/>
          <w:szCs w:val="24"/>
        </w:rPr>
        <w:t>7</w:t>
      </w:r>
      <w:r w:rsidRPr="00543EF4">
        <w:rPr>
          <w:rFonts w:ascii="Arial" w:eastAsia="標楷體" w:hAnsi="Arial" w:cs="Arial" w:hint="eastAsia"/>
          <w:bCs/>
          <w:snapToGrid w:val="0"/>
          <w:kern w:val="0"/>
          <w:szCs w:val="24"/>
        </w:rPr>
        <w:t>公尺之</w:t>
      </w:r>
      <w:proofErr w:type="gramStart"/>
      <w:r w:rsidRPr="00543EF4">
        <w:rPr>
          <w:rFonts w:ascii="Arial" w:eastAsia="標楷體" w:hAnsi="Arial" w:cs="Arial" w:hint="eastAsia"/>
          <w:bCs/>
          <w:snapToGrid w:val="0"/>
          <w:kern w:val="0"/>
          <w:szCs w:val="24"/>
        </w:rPr>
        <w:t>石綿</w:t>
      </w:r>
      <w:proofErr w:type="gramEnd"/>
      <w:r w:rsidRPr="00543EF4">
        <w:rPr>
          <w:rFonts w:ascii="Arial" w:eastAsia="標楷體" w:hAnsi="Arial" w:cs="Arial" w:hint="eastAsia"/>
          <w:bCs/>
          <w:snapToGrid w:val="0"/>
          <w:kern w:val="0"/>
          <w:szCs w:val="24"/>
        </w:rPr>
        <w:t>板屋頂後墜落地面，經送國立臺灣大學醫學院附設醫院雲林分院急救，仍因頭部外傷肋骨骨折等，致出血性休克傷重不治死亡。</w:t>
      </w:r>
    </w:p>
    <w:p w:rsidR="00EA23AC" w:rsidRDefault="00EA23AC">
      <w:pPr>
        <w:pStyle w:val="1"/>
        <w:autoSpaceDE w:val="0"/>
        <w:autoSpaceDN w:val="0"/>
        <w:snapToGrid w:val="0"/>
        <w:spacing w:line="300" w:lineRule="auto"/>
        <w:jc w:val="both"/>
        <w:textDirection w:val="lrTbV"/>
        <w:textAlignment w:val="bottom"/>
        <w:rPr>
          <w:rFonts w:ascii="Arial" w:eastAsia="標楷體" w:hAnsi="Arial" w:cs="Arial"/>
          <w:bCs/>
          <w:snapToGrid w:val="0"/>
          <w:kern w:val="0"/>
        </w:rPr>
      </w:pPr>
      <w:r>
        <w:rPr>
          <w:rFonts w:ascii="Arial" w:eastAsia="標楷體" w:hAnsi="Arial" w:cs="Arial" w:hint="eastAsia"/>
          <w:bCs/>
          <w:snapToGrid w:val="0"/>
          <w:kern w:val="0"/>
        </w:rPr>
        <w:t>六、災害原因分析：</w:t>
      </w:r>
    </w:p>
    <w:p w:rsidR="00EA23AC" w:rsidRPr="00106F2F" w:rsidRDefault="00EA23AC">
      <w:pPr>
        <w:pStyle w:val="1"/>
        <w:autoSpaceDE w:val="0"/>
        <w:autoSpaceDN w:val="0"/>
        <w:snapToGrid w:val="0"/>
        <w:spacing w:line="300" w:lineRule="auto"/>
        <w:ind w:leftChars="200" w:left="2040" w:hangingChars="650" w:hanging="1560"/>
        <w:jc w:val="both"/>
        <w:textDirection w:val="lrTbV"/>
        <w:textAlignment w:val="bottom"/>
        <w:rPr>
          <w:rFonts w:ascii="標楷體" w:eastAsia="標楷體"/>
          <w:szCs w:val="32"/>
        </w:rPr>
      </w:pPr>
      <w:r>
        <w:rPr>
          <w:rFonts w:ascii="Arial" w:eastAsia="標楷體" w:hAnsi="Arial" w:cs="Arial" w:hint="eastAsia"/>
          <w:snapToGrid w:val="0"/>
          <w:kern w:val="0"/>
          <w:szCs w:val="24"/>
        </w:rPr>
        <w:t>(</w:t>
      </w:r>
      <w:proofErr w:type="gramStart"/>
      <w:r>
        <w:rPr>
          <w:rFonts w:ascii="Arial" w:eastAsia="標楷體" w:hAnsi="Arial" w:cs="Arial" w:hint="eastAsia"/>
          <w:snapToGrid w:val="0"/>
          <w:kern w:val="0"/>
          <w:szCs w:val="24"/>
        </w:rPr>
        <w:t>一</w:t>
      </w:r>
      <w:proofErr w:type="gramEnd"/>
      <w:r>
        <w:rPr>
          <w:rFonts w:ascii="Arial" w:eastAsia="標楷體" w:hAnsi="Arial" w:cs="Arial" w:hint="eastAsia"/>
          <w:snapToGrid w:val="0"/>
          <w:kern w:val="0"/>
          <w:szCs w:val="24"/>
        </w:rPr>
        <w:t>)</w:t>
      </w:r>
      <w:r>
        <w:rPr>
          <w:rFonts w:ascii="Arial" w:eastAsia="標楷體" w:hAnsi="Arial" w:cs="Arial" w:hint="eastAsia"/>
          <w:snapToGrid w:val="0"/>
          <w:kern w:val="0"/>
          <w:szCs w:val="24"/>
        </w:rPr>
        <w:t>直接原因：</w:t>
      </w:r>
      <w:proofErr w:type="gramStart"/>
      <w:r w:rsidR="00543EF4" w:rsidRPr="00543EF4">
        <w:rPr>
          <w:rFonts w:ascii="標楷體" w:eastAsia="標楷體" w:hint="eastAsia"/>
        </w:rPr>
        <w:t>罹</w:t>
      </w:r>
      <w:proofErr w:type="gramEnd"/>
      <w:r w:rsidR="00543EF4" w:rsidRPr="00543EF4">
        <w:rPr>
          <w:rFonts w:ascii="標楷體" w:eastAsia="標楷體" w:hint="eastAsia"/>
        </w:rPr>
        <w:t>災者於距地面高度約7公尺之</w:t>
      </w:r>
      <w:proofErr w:type="gramStart"/>
      <w:r w:rsidR="00543EF4" w:rsidRPr="00543EF4">
        <w:rPr>
          <w:rFonts w:ascii="標楷體" w:eastAsia="標楷體" w:hint="eastAsia"/>
        </w:rPr>
        <w:t>石綿</w:t>
      </w:r>
      <w:proofErr w:type="gramEnd"/>
      <w:r w:rsidR="00543EF4" w:rsidRPr="00543EF4">
        <w:rPr>
          <w:rFonts w:ascii="標楷體" w:eastAsia="標楷體" w:hint="eastAsia"/>
        </w:rPr>
        <w:t>板屋頂上從事屋頂排水槽清理作業時，踏穿</w:t>
      </w:r>
      <w:proofErr w:type="gramStart"/>
      <w:r w:rsidR="00543EF4" w:rsidRPr="00543EF4">
        <w:rPr>
          <w:rFonts w:ascii="標楷體" w:eastAsia="標楷體" w:hint="eastAsia"/>
        </w:rPr>
        <w:t>石綿</w:t>
      </w:r>
      <w:proofErr w:type="gramEnd"/>
      <w:r w:rsidR="00543EF4" w:rsidRPr="00543EF4">
        <w:rPr>
          <w:rFonts w:ascii="標楷體" w:eastAsia="標楷體" w:hint="eastAsia"/>
        </w:rPr>
        <w:t>板屋頂後墜落地面，經送</w:t>
      </w:r>
      <w:proofErr w:type="gramStart"/>
      <w:r w:rsidR="00543EF4" w:rsidRPr="00543EF4">
        <w:rPr>
          <w:rFonts w:ascii="標楷體" w:eastAsia="標楷體" w:hint="eastAsia"/>
        </w:rPr>
        <w:t>醫</w:t>
      </w:r>
      <w:proofErr w:type="gramEnd"/>
      <w:r w:rsidR="00543EF4" w:rsidRPr="00543EF4">
        <w:rPr>
          <w:rFonts w:ascii="標楷體" w:eastAsia="標楷體" w:hint="eastAsia"/>
        </w:rPr>
        <w:t>救治後，造成頭部外傷、肋骨骨折導致出血性休克死亡。</w:t>
      </w:r>
    </w:p>
    <w:p w:rsidR="00C5358F" w:rsidRDefault="00EA23AC" w:rsidP="00C5358F">
      <w:pPr>
        <w:pStyle w:val="1"/>
        <w:autoSpaceDE w:val="0"/>
        <w:autoSpaceDN w:val="0"/>
        <w:snapToGrid w:val="0"/>
        <w:spacing w:line="300" w:lineRule="auto"/>
        <w:ind w:leftChars="200" w:left="2160" w:hangingChars="700" w:hanging="1680"/>
        <w:jc w:val="both"/>
        <w:textDirection w:val="lrTbV"/>
        <w:textAlignment w:val="bottom"/>
        <w:rPr>
          <w:rFonts w:ascii="Arial" w:eastAsia="標楷體" w:hAnsi="Arial" w:cs="Arial"/>
          <w:snapToGrid w:val="0"/>
          <w:kern w:val="0"/>
          <w:szCs w:val="24"/>
        </w:rPr>
      </w:pPr>
      <w:r>
        <w:rPr>
          <w:rFonts w:ascii="Arial" w:eastAsia="標楷體" w:hAnsi="Arial" w:cs="Arial" w:hint="eastAsia"/>
          <w:snapToGrid w:val="0"/>
          <w:kern w:val="0"/>
          <w:szCs w:val="24"/>
        </w:rPr>
        <w:t>(</w:t>
      </w:r>
      <w:r>
        <w:rPr>
          <w:rFonts w:ascii="Arial" w:eastAsia="標楷體" w:hAnsi="Arial" w:cs="Arial" w:hint="eastAsia"/>
          <w:snapToGrid w:val="0"/>
          <w:kern w:val="0"/>
          <w:szCs w:val="24"/>
        </w:rPr>
        <w:t>二</w:t>
      </w:r>
      <w:r>
        <w:rPr>
          <w:rFonts w:ascii="Arial" w:eastAsia="標楷體" w:hAnsi="Arial" w:cs="Arial" w:hint="eastAsia"/>
          <w:snapToGrid w:val="0"/>
          <w:kern w:val="0"/>
          <w:szCs w:val="24"/>
        </w:rPr>
        <w:t>)</w:t>
      </w:r>
      <w:r>
        <w:rPr>
          <w:rFonts w:ascii="Arial" w:eastAsia="標楷體" w:hAnsi="Arial" w:cs="Arial" w:hint="eastAsia"/>
          <w:snapToGrid w:val="0"/>
          <w:kern w:val="0"/>
          <w:szCs w:val="24"/>
        </w:rPr>
        <w:t>間接原因：</w:t>
      </w:r>
    </w:p>
    <w:p w:rsidR="007D099E" w:rsidRDefault="00FA1CEE" w:rsidP="00543EF4">
      <w:pPr>
        <w:adjustRightInd w:val="0"/>
        <w:snapToGrid w:val="0"/>
        <w:spacing w:line="300" w:lineRule="auto"/>
        <w:ind w:leftChars="375" w:left="2340" w:hangingChars="600" w:hanging="1440"/>
        <w:jc w:val="both"/>
        <w:rPr>
          <w:rFonts w:ascii="標楷體" w:eastAsia="標楷體" w:hAnsi="Courier New" w:hint="eastAsia"/>
          <w:szCs w:val="20"/>
        </w:rPr>
      </w:pPr>
      <w:r w:rsidRPr="00FA1CEE">
        <w:rPr>
          <w:rFonts w:ascii="標楷體" w:eastAsia="標楷體" w:hAnsi="Courier New" w:hint="eastAsia"/>
          <w:szCs w:val="20"/>
        </w:rPr>
        <w:t>不安全狀況：</w:t>
      </w:r>
      <w:r w:rsidR="00543EF4" w:rsidRPr="00543EF4">
        <w:rPr>
          <w:rFonts w:ascii="標楷體" w:eastAsia="標楷體" w:hAnsi="Courier New" w:hint="eastAsia"/>
          <w:szCs w:val="20"/>
        </w:rPr>
        <w:t>從事</w:t>
      </w:r>
      <w:proofErr w:type="gramStart"/>
      <w:r w:rsidR="00543EF4" w:rsidRPr="00543EF4">
        <w:rPr>
          <w:rFonts w:ascii="標楷體" w:eastAsia="標楷體" w:hAnsi="Courier New" w:hint="eastAsia"/>
          <w:szCs w:val="20"/>
        </w:rPr>
        <w:t>石綿</w:t>
      </w:r>
      <w:proofErr w:type="gramEnd"/>
      <w:r w:rsidR="00543EF4" w:rsidRPr="00543EF4">
        <w:rPr>
          <w:rFonts w:ascii="標楷體" w:eastAsia="標楷體" w:hAnsi="Courier New" w:hint="eastAsia"/>
          <w:szCs w:val="20"/>
        </w:rPr>
        <w:t>板屋頂作業未規劃安全通道，未</w:t>
      </w:r>
      <w:proofErr w:type="gramStart"/>
      <w:r w:rsidR="00543EF4" w:rsidRPr="00543EF4">
        <w:rPr>
          <w:rFonts w:ascii="標楷體" w:eastAsia="標楷體" w:hAnsi="Courier New" w:hint="eastAsia"/>
          <w:szCs w:val="20"/>
        </w:rPr>
        <w:t>於屋架上</w:t>
      </w:r>
      <w:proofErr w:type="gramEnd"/>
      <w:r w:rsidR="00543EF4" w:rsidRPr="00543EF4">
        <w:rPr>
          <w:rFonts w:ascii="標楷體" w:eastAsia="標楷體" w:hAnsi="Courier New" w:hint="eastAsia"/>
          <w:szCs w:val="20"/>
        </w:rPr>
        <w:t>設置適當強度且寬度在30公分以上之踏板，且未</w:t>
      </w:r>
      <w:proofErr w:type="gramStart"/>
      <w:r w:rsidR="00543EF4" w:rsidRPr="00543EF4">
        <w:rPr>
          <w:rFonts w:ascii="標楷體" w:eastAsia="標楷體" w:hAnsi="Courier New" w:hint="eastAsia"/>
          <w:szCs w:val="20"/>
        </w:rPr>
        <w:t>於屋架下方</w:t>
      </w:r>
      <w:proofErr w:type="gramEnd"/>
      <w:r w:rsidR="00543EF4" w:rsidRPr="00543EF4">
        <w:rPr>
          <w:rFonts w:ascii="標楷體" w:eastAsia="標楷體" w:hAnsi="Courier New" w:hint="eastAsia"/>
          <w:szCs w:val="20"/>
        </w:rPr>
        <w:t>適當範圍裝設</w:t>
      </w:r>
      <w:proofErr w:type="gramStart"/>
      <w:r w:rsidR="00543EF4" w:rsidRPr="00543EF4">
        <w:rPr>
          <w:rFonts w:ascii="標楷體" w:eastAsia="標楷體" w:hAnsi="Courier New" w:hint="eastAsia"/>
          <w:szCs w:val="20"/>
        </w:rPr>
        <w:t>堅固格柵或</w:t>
      </w:r>
      <w:proofErr w:type="gramEnd"/>
      <w:r w:rsidR="00543EF4" w:rsidRPr="00543EF4">
        <w:rPr>
          <w:rFonts w:ascii="標楷體" w:eastAsia="標楷體" w:hAnsi="Courier New" w:hint="eastAsia"/>
          <w:szCs w:val="20"/>
        </w:rPr>
        <w:t>安全網</w:t>
      </w:r>
      <w:proofErr w:type="gramStart"/>
      <w:r w:rsidR="00543EF4" w:rsidRPr="00543EF4">
        <w:rPr>
          <w:rFonts w:ascii="標楷體" w:eastAsia="標楷體" w:hAnsi="Courier New" w:hint="eastAsia"/>
          <w:szCs w:val="20"/>
        </w:rPr>
        <w:t>等防墜設施</w:t>
      </w:r>
      <w:proofErr w:type="gramEnd"/>
      <w:r w:rsidR="00543EF4" w:rsidRPr="00543EF4">
        <w:rPr>
          <w:rFonts w:ascii="標楷體" w:eastAsia="標楷體" w:hAnsi="Courier New" w:hint="eastAsia"/>
          <w:szCs w:val="20"/>
        </w:rPr>
        <w:t>。</w:t>
      </w:r>
    </w:p>
    <w:p w:rsidR="00543EF4" w:rsidRDefault="00543EF4" w:rsidP="00543EF4">
      <w:pPr>
        <w:pStyle w:val="1"/>
        <w:autoSpaceDE w:val="0"/>
        <w:autoSpaceDN w:val="0"/>
        <w:snapToGrid w:val="0"/>
        <w:spacing w:line="300" w:lineRule="auto"/>
        <w:ind w:leftChars="200" w:left="2160" w:hangingChars="700" w:hanging="1680"/>
        <w:jc w:val="both"/>
        <w:textDirection w:val="lrTbV"/>
        <w:textAlignment w:val="bottom"/>
        <w:rPr>
          <w:rFonts w:ascii="Arial" w:eastAsia="標楷體" w:hAnsi="Arial" w:cs="Arial"/>
          <w:snapToGrid w:val="0"/>
          <w:kern w:val="0"/>
          <w:szCs w:val="24"/>
        </w:rPr>
      </w:pPr>
      <w:r>
        <w:rPr>
          <w:rFonts w:ascii="Arial" w:eastAsia="標楷體" w:hAnsi="Arial" w:cs="Arial" w:hint="eastAsia"/>
          <w:snapToGrid w:val="0"/>
          <w:kern w:val="0"/>
          <w:szCs w:val="24"/>
        </w:rPr>
        <w:t>(</w:t>
      </w:r>
      <w:r>
        <w:rPr>
          <w:rFonts w:ascii="Arial" w:eastAsia="標楷體" w:hAnsi="Arial" w:cs="Arial" w:hint="eastAsia"/>
          <w:snapToGrid w:val="0"/>
          <w:kern w:val="0"/>
          <w:szCs w:val="24"/>
        </w:rPr>
        <w:t>三</w:t>
      </w:r>
      <w:r>
        <w:rPr>
          <w:rFonts w:ascii="Arial" w:eastAsia="標楷體" w:hAnsi="Arial" w:cs="Arial" w:hint="eastAsia"/>
          <w:snapToGrid w:val="0"/>
          <w:kern w:val="0"/>
          <w:szCs w:val="24"/>
        </w:rPr>
        <w:t>)</w:t>
      </w:r>
      <w:r w:rsidRPr="00543EF4">
        <w:rPr>
          <w:rFonts w:ascii="標楷體" w:eastAsia="標楷體" w:hint="eastAsia"/>
        </w:rPr>
        <w:t>基本原因：</w:t>
      </w:r>
    </w:p>
    <w:p w:rsidR="00543EF4" w:rsidRPr="00543EF4" w:rsidRDefault="00543EF4" w:rsidP="00543EF4">
      <w:pPr>
        <w:adjustRightInd w:val="0"/>
        <w:snapToGrid w:val="0"/>
        <w:spacing w:line="300" w:lineRule="auto"/>
        <w:ind w:leftChars="375" w:left="2340" w:hangingChars="600" w:hanging="1440"/>
        <w:jc w:val="both"/>
        <w:rPr>
          <w:rFonts w:ascii="標楷體" w:eastAsia="標楷體" w:hAnsi="Courier New" w:hint="eastAsia"/>
          <w:szCs w:val="20"/>
        </w:rPr>
      </w:pPr>
      <w:r w:rsidRPr="00543EF4">
        <w:rPr>
          <w:rFonts w:ascii="標楷體" w:eastAsia="標楷體" w:hAnsi="Courier New" w:hint="eastAsia"/>
          <w:szCs w:val="20"/>
        </w:rPr>
        <w:t>1</w:t>
      </w:r>
      <w:r>
        <w:rPr>
          <w:rFonts w:ascii="標楷體" w:eastAsia="標楷體" w:hAnsi="Courier New" w:hint="eastAsia"/>
          <w:szCs w:val="20"/>
        </w:rPr>
        <w:t>.</w:t>
      </w:r>
      <w:r w:rsidRPr="00543EF4">
        <w:rPr>
          <w:rFonts w:ascii="標楷體" w:eastAsia="標楷體" w:hAnsi="Courier New" w:hint="eastAsia"/>
          <w:szCs w:val="20"/>
        </w:rPr>
        <w:t>未實施工作環境或作業危害之辨識、評估及控制。</w:t>
      </w:r>
    </w:p>
    <w:p w:rsidR="00543EF4" w:rsidRPr="00543EF4" w:rsidRDefault="00543EF4" w:rsidP="00543EF4">
      <w:pPr>
        <w:adjustRightInd w:val="0"/>
        <w:snapToGrid w:val="0"/>
        <w:spacing w:line="300" w:lineRule="auto"/>
        <w:ind w:leftChars="375" w:left="2340" w:hangingChars="600" w:hanging="1440"/>
        <w:jc w:val="both"/>
        <w:rPr>
          <w:rFonts w:ascii="標楷體" w:eastAsia="標楷體" w:hAnsi="Courier New" w:hint="eastAsia"/>
          <w:szCs w:val="20"/>
        </w:rPr>
      </w:pPr>
      <w:r w:rsidRPr="00543EF4">
        <w:rPr>
          <w:rFonts w:ascii="標楷體" w:eastAsia="標楷體" w:hAnsi="Courier New" w:hint="eastAsia"/>
          <w:szCs w:val="20"/>
        </w:rPr>
        <w:t>2</w:t>
      </w:r>
      <w:r>
        <w:rPr>
          <w:rFonts w:ascii="標楷體" w:eastAsia="標楷體" w:hAnsi="Courier New" w:hint="eastAsia"/>
          <w:szCs w:val="20"/>
        </w:rPr>
        <w:t>.</w:t>
      </w:r>
      <w:r w:rsidRPr="00543EF4">
        <w:rPr>
          <w:rFonts w:ascii="標楷體" w:eastAsia="標楷體" w:hAnsi="Courier New" w:hint="eastAsia"/>
          <w:szCs w:val="20"/>
        </w:rPr>
        <w:t>未指派屋頂作業主管於作業現場辦理規定事項。</w:t>
      </w:r>
    </w:p>
    <w:p w:rsidR="00543EF4" w:rsidRPr="00543EF4" w:rsidRDefault="00543EF4" w:rsidP="00543EF4">
      <w:pPr>
        <w:adjustRightInd w:val="0"/>
        <w:snapToGrid w:val="0"/>
        <w:spacing w:line="300" w:lineRule="auto"/>
        <w:ind w:leftChars="375" w:left="2340" w:hangingChars="600" w:hanging="1440"/>
        <w:jc w:val="both"/>
        <w:rPr>
          <w:rFonts w:ascii="標楷體" w:eastAsia="標楷體" w:hAnsi="Courier New" w:hint="eastAsia"/>
          <w:szCs w:val="20"/>
        </w:rPr>
      </w:pPr>
      <w:r w:rsidRPr="00543EF4">
        <w:rPr>
          <w:rFonts w:ascii="標楷體" w:eastAsia="標楷體" w:hAnsi="Courier New" w:hint="eastAsia"/>
          <w:szCs w:val="20"/>
        </w:rPr>
        <w:t>3</w:t>
      </w:r>
      <w:r>
        <w:rPr>
          <w:rFonts w:ascii="標楷體" w:eastAsia="標楷體" w:hAnsi="Courier New" w:hint="eastAsia"/>
          <w:szCs w:val="20"/>
        </w:rPr>
        <w:t>.</w:t>
      </w:r>
      <w:r w:rsidRPr="00543EF4">
        <w:rPr>
          <w:rFonts w:ascii="標楷體" w:eastAsia="標楷體" w:hAnsi="Courier New" w:hint="eastAsia"/>
          <w:szCs w:val="20"/>
        </w:rPr>
        <w:t>未辦理安全衛生教育訓練。</w:t>
      </w:r>
    </w:p>
    <w:p w:rsidR="00543EF4" w:rsidRPr="007D099E" w:rsidRDefault="00543EF4" w:rsidP="00543EF4">
      <w:pPr>
        <w:adjustRightInd w:val="0"/>
        <w:snapToGrid w:val="0"/>
        <w:spacing w:line="300" w:lineRule="auto"/>
        <w:ind w:leftChars="375" w:left="2340" w:hangingChars="600" w:hanging="1440"/>
        <w:jc w:val="both"/>
        <w:rPr>
          <w:rFonts w:ascii="標楷體" w:eastAsia="標楷體" w:hAnsi="Courier New"/>
          <w:szCs w:val="20"/>
        </w:rPr>
      </w:pPr>
      <w:r w:rsidRPr="00543EF4">
        <w:rPr>
          <w:rFonts w:ascii="標楷體" w:eastAsia="標楷體" w:hAnsi="Courier New" w:hint="eastAsia"/>
          <w:szCs w:val="20"/>
        </w:rPr>
        <w:t>4</w:t>
      </w:r>
      <w:r>
        <w:rPr>
          <w:rFonts w:ascii="標楷體" w:eastAsia="標楷體" w:hAnsi="Courier New" w:hint="eastAsia"/>
          <w:szCs w:val="20"/>
        </w:rPr>
        <w:t>.</w:t>
      </w:r>
      <w:r w:rsidRPr="00543EF4">
        <w:rPr>
          <w:rFonts w:ascii="標楷體" w:eastAsia="標楷體" w:hAnsi="Courier New" w:hint="eastAsia"/>
          <w:szCs w:val="20"/>
        </w:rPr>
        <w:t>未訂定安全衛生工作守則。</w:t>
      </w:r>
    </w:p>
    <w:p w:rsidR="00EA23AC" w:rsidRDefault="00EA23AC">
      <w:pPr>
        <w:pStyle w:val="1"/>
        <w:autoSpaceDE w:val="0"/>
        <w:autoSpaceDN w:val="0"/>
        <w:snapToGrid w:val="0"/>
        <w:spacing w:line="300" w:lineRule="auto"/>
        <w:jc w:val="both"/>
        <w:textDirection w:val="lrTbV"/>
        <w:textAlignment w:val="bottom"/>
        <w:rPr>
          <w:rFonts w:ascii="Arial" w:eastAsia="標楷體" w:hAnsi="Arial" w:cs="Arial"/>
          <w:snapToGrid w:val="0"/>
          <w:kern w:val="0"/>
        </w:rPr>
      </w:pPr>
      <w:r>
        <w:rPr>
          <w:rFonts w:ascii="Arial" w:eastAsia="標楷體" w:hAnsi="Arial" w:cs="Arial" w:hint="eastAsia"/>
          <w:snapToGrid w:val="0"/>
          <w:kern w:val="0"/>
        </w:rPr>
        <w:t>七、災害防止對策：</w:t>
      </w:r>
    </w:p>
    <w:p w:rsidR="0074500C" w:rsidRPr="00106F2F" w:rsidRDefault="00543EF4" w:rsidP="00543EF4">
      <w:pPr>
        <w:pStyle w:val="a3"/>
        <w:adjustRightInd w:val="0"/>
        <w:spacing w:line="300" w:lineRule="auto"/>
        <w:ind w:leftChars="400" w:left="960" w:firstLineChars="200" w:firstLine="480"/>
        <w:jc w:val="both"/>
        <w:textDirection w:val="lrTbV"/>
        <w:rPr>
          <w:rFonts w:ascii="Arial" w:eastAsia="標楷體" w:hAnsi="Arial" w:cs="Arial"/>
          <w:snapToGrid w:val="0"/>
          <w:spacing w:val="-6"/>
          <w:kern w:val="0"/>
          <w:sz w:val="24"/>
        </w:rPr>
      </w:pPr>
      <w:r w:rsidRPr="00543EF4">
        <w:rPr>
          <w:rFonts w:ascii="Arial" w:eastAsia="標楷體" w:hAnsi="Arial" w:cs="Arial" w:hint="eastAsia"/>
          <w:snapToGrid w:val="0"/>
          <w:spacing w:val="0"/>
          <w:kern w:val="0"/>
          <w:sz w:val="24"/>
          <w:szCs w:val="24"/>
        </w:rPr>
        <w:t>雇主使勞工從事屋頂作業時，應指派專人督導，並依下列規定辦理：</w:t>
      </w:r>
      <w:r w:rsidRPr="00543EF4">
        <w:rPr>
          <w:rFonts w:ascii="Arial" w:eastAsia="標楷體" w:hAnsi="Arial" w:cs="Arial" w:hint="eastAsia"/>
          <w:snapToGrid w:val="0"/>
          <w:spacing w:val="0"/>
          <w:kern w:val="0"/>
          <w:sz w:val="24"/>
          <w:szCs w:val="24"/>
        </w:rPr>
        <w:t>1.</w:t>
      </w:r>
      <w:r w:rsidRPr="00543EF4">
        <w:rPr>
          <w:rFonts w:ascii="Arial" w:eastAsia="標楷體" w:hAnsi="Arial" w:cs="Arial" w:hint="eastAsia"/>
          <w:snapToGrid w:val="0"/>
          <w:spacing w:val="0"/>
          <w:kern w:val="0"/>
          <w:sz w:val="24"/>
          <w:szCs w:val="24"/>
        </w:rPr>
        <w:t>…。</w:t>
      </w:r>
      <w:r w:rsidRPr="00543EF4">
        <w:rPr>
          <w:rFonts w:ascii="Arial" w:eastAsia="標楷體" w:hAnsi="Arial" w:cs="Arial" w:hint="eastAsia"/>
          <w:snapToGrid w:val="0"/>
          <w:spacing w:val="0"/>
          <w:kern w:val="0"/>
          <w:sz w:val="24"/>
          <w:szCs w:val="24"/>
        </w:rPr>
        <w:t>3.</w:t>
      </w:r>
      <w:proofErr w:type="gramStart"/>
      <w:r w:rsidRPr="00543EF4">
        <w:rPr>
          <w:rFonts w:ascii="Arial" w:eastAsia="標楷體" w:hAnsi="Arial" w:cs="Arial" w:hint="eastAsia"/>
          <w:snapToGrid w:val="0"/>
          <w:spacing w:val="0"/>
          <w:kern w:val="0"/>
          <w:sz w:val="24"/>
          <w:szCs w:val="24"/>
        </w:rPr>
        <w:t>於易踏穿材料</w:t>
      </w:r>
      <w:proofErr w:type="gramEnd"/>
      <w:r w:rsidRPr="00543EF4">
        <w:rPr>
          <w:rFonts w:ascii="Arial" w:eastAsia="標楷體" w:hAnsi="Arial" w:cs="Arial" w:hint="eastAsia"/>
          <w:snapToGrid w:val="0"/>
          <w:spacing w:val="0"/>
          <w:kern w:val="0"/>
          <w:sz w:val="24"/>
          <w:szCs w:val="24"/>
        </w:rPr>
        <w:t>構築之屋頂作業時，應先規劃安全通道，</w:t>
      </w:r>
      <w:proofErr w:type="gramStart"/>
      <w:r w:rsidRPr="00543EF4">
        <w:rPr>
          <w:rFonts w:ascii="Arial" w:eastAsia="標楷體" w:hAnsi="Arial" w:cs="Arial" w:hint="eastAsia"/>
          <w:snapToGrid w:val="0"/>
          <w:spacing w:val="0"/>
          <w:kern w:val="0"/>
          <w:sz w:val="24"/>
          <w:szCs w:val="24"/>
        </w:rPr>
        <w:t>於屋架上</w:t>
      </w:r>
      <w:proofErr w:type="gramEnd"/>
      <w:r w:rsidRPr="00543EF4">
        <w:rPr>
          <w:rFonts w:ascii="Arial" w:eastAsia="標楷體" w:hAnsi="Arial" w:cs="Arial" w:hint="eastAsia"/>
          <w:snapToGrid w:val="0"/>
          <w:spacing w:val="0"/>
          <w:kern w:val="0"/>
          <w:sz w:val="24"/>
          <w:szCs w:val="24"/>
        </w:rPr>
        <w:t>設置適當強度，且寬度在</w:t>
      </w:r>
      <w:r w:rsidRPr="00543EF4">
        <w:rPr>
          <w:rFonts w:ascii="Arial" w:eastAsia="標楷體" w:hAnsi="Arial" w:cs="Arial" w:hint="eastAsia"/>
          <w:snapToGrid w:val="0"/>
          <w:spacing w:val="0"/>
          <w:kern w:val="0"/>
          <w:sz w:val="24"/>
          <w:szCs w:val="24"/>
        </w:rPr>
        <w:t>30</w:t>
      </w:r>
      <w:r w:rsidRPr="00543EF4">
        <w:rPr>
          <w:rFonts w:ascii="Arial" w:eastAsia="標楷體" w:hAnsi="Arial" w:cs="Arial" w:hint="eastAsia"/>
          <w:snapToGrid w:val="0"/>
          <w:spacing w:val="0"/>
          <w:kern w:val="0"/>
          <w:sz w:val="24"/>
          <w:szCs w:val="24"/>
        </w:rPr>
        <w:t>公分以上之踏板，並於下方適當範圍裝設</w:t>
      </w:r>
      <w:proofErr w:type="gramStart"/>
      <w:r w:rsidRPr="00543EF4">
        <w:rPr>
          <w:rFonts w:ascii="Arial" w:eastAsia="標楷體" w:hAnsi="Arial" w:cs="Arial" w:hint="eastAsia"/>
          <w:snapToGrid w:val="0"/>
          <w:spacing w:val="0"/>
          <w:kern w:val="0"/>
          <w:sz w:val="24"/>
          <w:szCs w:val="24"/>
        </w:rPr>
        <w:t>堅固格柵或</w:t>
      </w:r>
      <w:proofErr w:type="gramEnd"/>
      <w:r w:rsidRPr="00543EF4">
        <w:rPr>
          <w:rFonts w:ascii="Arial" w:eastAsia="標楷體" w:hAnsi="Arial" w:cs="Arial" w:hint="eastAsia"/>
          <w:snapToGrid w:val="0"/>
          <w:spacing w:val="0"/>
          <w:kern w:val="0"/>
          <w:sz w:val="24"/>
          <w:szCs w:val="24"/>
        </w:rPr>
        <w:t>安全網</w:t>
      </w:r>
      <w:proofErr w:type="gramStart"/>
      <w:r w:rsidRPr="00543EF4">
        <w:rPr>
          <w:rFonts w:ascii="Arial" w:eastAsia="標楷體" w:hAnsi="Arial" w:cs="Arial" w:hint="eastAsia"/>
          <w:snapToGrid w:val="0"/>
          <w:spacing w:val="0"/>
          <w:kern w:val="0"/>
          <w:sz w:val="24"/>
          <w:szCs w:val="24"/>
        </w:rPr>
        <w:t>等防墜設施</w:t>
      </w:r>
      <w:proofErr w:type="gramEnd"/>
      <w:r w:rsidRPr="00543EF4">
        <w:rPr>
          <w:rFonts w:ascii="Arial" w:eastAsia="標楷體" w:hAnsi="Arial" w:cs="Arial" w:hint="eastAsia"/>
          <w:snapToGrid w:val="0"/>
          <w:spacing w:val="0"/>
          <w:kern w:val="0"/>
          <w:sz w:val="24"/>
          <w:szCs w:val="24"/>
        </w:rPr>
        <w:t>。…。於前項第三款之</w:t>
      </w:r>
      <w:proofErr w:type="gramStart"/>
      <w:r w:rsidRPr="00543EF4">
        <w:rPr>
          <w:rFonts w:ascii="Arial" w:eastAsia="標楷體" w:hAnsi="Arial" w:cs="Arial" w:hint="eastAsia"/>
          <w:snapToGrid w:val="0"/>
          <w:spacing w:val="0"/>
          <w:kern w:val="0"/>
          <w:sz w:val="24"/>
          <w:szCs w:val="24"/>
        </w:rPr>
        <w:t>易踏穿</w:t>
      </w:r>
      <w:proofErr w:type="gramEnd"/>
      <w:r w:rsidRPr="00543EF4">
        <w:rPr>
          <w:rFonts w:ascii="Arial" w:eastAsia="標楷體" w:hAnsi="Arial" w:cs="Arial" w:hint="eastAsia"/>
          <w:snapToGrid w:val="0"/>
          <w:spacing w:val="0"/>
          <w:kern w:val="0"/>
          <w:sz w:val="24"/>
          <w:szCs w:val="24"/>
        </w:rPr>
        <w:t>材料構築屋頂作業時，雇主應指派屋頂作業主管於現場辦理下列事項：</w:t>
      </w:r>
      <w:r w:rsidRPr="00543EF4">
        <w:rPr>
          <w:rFonts w:ascii="Arial" w:eastAsia="標楷體" w:hAnsi="Arial" w:cs="Arial" w:hint="eastAsia"/>
          <w:snapToGrid w:val="0"/>
          <w:spacing w:val="0"/>
          <w:kern w:val="0"/>
          <w:sz w:val="24"/>
          <w:szCs w:val="24"/>
        </w:rPr>
        <w:t>1.</w:t>
      </w:r>
      <w:r w:rsidRPr="00543EF4">
        <w:rPr>
          <w:rFonts w:ascii="Arial" w:eastAsia="標楷體" w:hAnsi="Arial" w:cs="Arial" w:hint="eastAsia"/>
          <w:snapToGrid w:val="0"/>
          <w:spacing w:val="0"/>
          <w:kern w:val="0"/>
          <w:sz w:val="24"/>
          <w:szCs w:val="24"/>
        </w:rPr>
        <w:t>決定作業方法，指揮勞工作業。</w:t>
      </w:r>
      <w:r w:rsidRPr="00543EF4">
        <w:rPr>
          <w:rFonts w:ascii="Arial" w:eastAsia="標楷體" w:hAnsi="Arial" w:cs="Arial" w:hint="eastAsia"/>
          <w:snapToGrid w:val="0"/>
          <w:spacing w:val="0"/>
          <w:kern w:val="0"/>
          <w:sz w:val="24"/>
          <w:szCs w:val="24"/>
        </w:rPr>
        <w:t>2.</w:t>
      </w:r>
      <w:r w:rsidRPr="00543EF4">
        <w:rPr>
          <w:rFonts w:ascii="Arial" w:eastAsia="標楷體" w:hAnsi="Arial" w:cs="Arial" w:hint="eastAsia"/>
          <w:snapToGrid w:val="0"/>
          <w:spacing w:val="0"/>
          <w:kern w:val="0"/>
          <w:sz w:val="24"/>
          <w:szCs w:val="24"/>
        </w:rPr>
        <w:t>實施檢點，檢查材料、工具、器具等，並</w:t>
      </w:r>
      <w:proofErr w:type="gramStart"/>
      <w:r w:rsidRPr="00543EF4">
        <w:rPr>
          <w:rFonts w:ascii="Arial" w:eastAsia="標楷體" w:hAnsi="Arial" w:cs="Arial" w:hint="eastAsia"/>
          <w:snapToGrid w:val="0"/>
          <w:spacing w:val="0"/>
          <w:kern w:val="0"/>
          <w:sz w:val="24"/>
          <w:szCs w:val="24"/>
        </w:rPr>
        <w:t>汰</w:t>
      </w:r>
      <w:proofErr w:type="gramEnd"/>
      <w:r w:rsidRPr="00543EF4">
        <w:rPr>
          <w:rFonts w:ascii="Arial" w:eastAsia="標楷體" w:hAnsi="Arial" w:cs="Arial" w:hint="eastAsia"/>
          <w:snapToGrid w:val="0"/>
          <w:spacing w:val="0"/>
          <w:kern w:val="0"/>
          <w:sz w:val="24"/>
          <w:szCs w:val="24"/>
        </w:rPr>
        <w:t>換不良品。</w:t>
      </w:r>
      <w:r w:rsidRPr="00543EF4">
        <w:rPr>
          <w:rFonts w:ascii="Arial" w:eastAsia="標楷體" w:hAnsi="Arial" w:cs="Arial" w:hint="eastAsia"/>
          <w:snapToGrid w:val="0"/>
          <w:spacing w:val="0"/>
          <w:kern w:val="0"/>
          <w:sz w:val="24"/>
          <w:szCs w:val="24"/>
        </w:rPr>
        <w:t>3.</w:t>
      </w:r>
      <w:r w:rsidRPr="00543EF4">
        <w:rPr>
          <w:rFonts w:ascii="Arial" w:eastAsia="標楷體" w:hAnsi="Arial" w:cs="Arial" w:hint="eastAsia"/>
          <w:snapToGrid w:val="0"/>
          <w:spacing w:val="0"/>
          <w:kern w:val="0"/>
          <w:sz w:val="24"/>
          <w:szCs w:val="24"/>
        </w:rPr>
        <w:t>監督勞工確實使用個人防護具。</w:t>
      </w:r>
      <w:r w:rsidRPr="00543EF4">
        <w:rPr>
          <w:rFonts w:ascii="Arial" w:eastAsia="標楷體" w:hAnsi="Arial" w:cs="Arial" w:hint="eastAsia"/>
          <w:snapToGrid w:val="0"/>
          <w:spacing w:val="0"/>
          <w:kern w:val="0"/>
          <w:sz w:val="24"/>
          <w:szCs w:val="24"/>
        </w:rPr>
        <w:t>4.</w:t>
      </w:r>
      <w:r w:rsidRPr="00543EF4">
        <w:rPr>
          <w:rFonts w:ascii="Arial" w:eastAsia="標楷體" w:hAnsi="Arial" w:cs="Arial" w:hint="eastAsia"/>
          <w:snapToGrid w:val="0"/>
          <w:spacing w:val="0"/>
          <w:kern w:val="0"/>
          <w:sz w:val="24"/>
          <w:szCs w:val="24"/>
        </w:rPr>
        <w:t>確認安全衛生設備及措施之有效狀況。</w:t>
      </w:r>
      <w:r w:rsidRPr="00543EF4">
        <w:rPr>
          <w:rFonts w:ascii="Arial" w:eastAsia="標楷體" w:hAnsi="Arial" w:cs="Arial" w:hint="eastAsia"/>
          <w:snapToGrid w:val="0"/>
          <w:spacing w:val="0"/>
          <w:kern w:val="0"/>
          <w:sz w:val="24"/>
          <w:szCs w:val="24"/>
        </w:rPr>
        <w:t>5.</w:t>
      </w:r>
      <w:r w:rsidRPr="00543EF4">
        <w:rPr>
          <w:rFonts w:ascii="Arial" w:eastAsia="標楷體" w:hAnsi="Arial" w:cs="Arial" w:hint="eastAsia"/>
          <w:snapToGrid w:val="0"/>
          <w:spacing w:val="0"/>
          <w:kern w:val="0"/>
          <w:sz w:val="24"/>
          <w:szCs w:val="24"/>
        </w:rPr>
        <w:t>其他為維持作業勞工安全衛生所必要之設備及措施。</w:t>
      </w:r>
      <w:r w:rsidRPr="00543EF4">
        <w:rPr>
          <w:rFonts w:ascii="Arial" w:eastAsia="標楷體" w:hAnsi="Arial" w:cs="Arial" w:hint="eastAsia"/>
          <w:snapToGrid w:val="0"/>
          <w:spacing w:val="0"/>
          <w:kern w:val="0"/>
          <w:sz w:val="24"/>
          <w:szCs w:val="24"/>
        </w:rPr>
        <w:t>(</w:t>
      </w:r>
      <w:r w:rsidRPr="00543EF4">
        <w:rPr>
          <w:rFonts w:ascii="Arial" w:eastAsia="標楷體" w:hAnsi="Arial" w:cs="Arial" w:hint="eastAsia"/>
          <w:snapToGrid w:val="0"/>
          <w:spacing w:val="0"/>
          <w:kern w:val="0"/>
          <w:sz w:val="24"/>
          <w:szCs w:val="24"/>
        </w:rPr>
        <w:t>營造安全衛生設施標準第</w:t>
      </w:r>
      <w:r w:rsidRPr="00543EF4">
        <w:rPr>
          <w:rFonts w:ascii="Arial" w:eastAsia="標楷體" w:hAnsi="Arial" w:cs="Arial" w:hint="eastAsia"/>
          <w:snapToGrid w:val="0"/>
          <w:spacing w:val="0"/>
          <w:kern w:val="0"/>
          <w:sz w:val="24"/>
          <w:szCs w:val="24"/>
        </w:rPr>
        <w:t>18</w:t>
      </w:r>
      <w:r w:rsidRPr="00543EF4">
        <w:rPr>
          <w:rFonts w:ascii="Arial" w:eastAsia="標楷體" w:hAnsi="Arial" w:cs="Arial" w:hint="eastAsia"/>
          <w:snapToGrid w:val="0"/>
          <w:spacing w:val="0"/>
          <w:kern w:val="0"/>
          <w:sz w:val="24"/>
          <w:szCs w:val="24"/>
        </w:rPr>
        <w:t>條第</w:t>
      </w:r>
      <w:r w:rsidRPr="00543EF4">
        <w:rPr>
          <w:rFonts w:ascii="Arial" w:eastAsia="標楷體" w:hAnsi="Arial" w:cs="Arial" w:hint="eastAsia"/>
          <w:snapToGrid w:val="0"/>
          <w:spacing w:val="0"/>
          <w:kern w:val="0"/>
          <w:sz w:val="24"/>
          <w:szCs w:val="24"/>
        </w:rPr>
        <w:t>1</w:t>
      </w:r>
      <w:r w:rsidRPr="00543EF4">
        <w:rPr>
          <w:rFonts w:ascii="Arial" w:eastAsia="標楷體" w:hAnsi="Arial" w:cs="Arial" w:hint="eastAsia"/>
          <w:snapToGrid w:val="0"/>
          <w:spacing w:val="0"/>
          <w:kern w:val="0"/>
          <w:sz w:val="24"/>
          <w:szCs w:val="24"/>
        </w:rPr>
        <w:t>項第</w:t>
      </w:r>
      <w:r w:rsidRPr="00543EF4">
        <w:rPr>
          <w:rFonts w:ascii="Arial" w:eastAsia="標楷體" w:hAnsi="Arial" w:cs="Arial" w:hint="eastAsia"/>
          <w:snapToGrid w:val="0"/>
          <w:spacing w:val="0"/>
          <w:kern w:val="0"/>
          <w:sz w:val="24"/>
          <w:szCs w:val="24"/>
        </w:rPr>
        <w:t>3</w:t>
      </w:r>
      <w:r w:rsidRPr="00543EF4">
        <w:rPr>
          <w:rFonts w:ascii="Arial" w:eastAsia="標楷體" w:hAnsi="Arial" w:cs="Arial" w:hint="eastAsia"/>
          <w:snapToGrid w:val="0"/>
          <w:spacing w:val="0"/>
          <w:kern w:val="0"/>
          <w:sz w:val="24"/>
          <w:szCs w:val="24"/>
        </w:rPr>
        <w:t>款、</w:t>
      </w:r>
      <w:proofErr w:type="gramStart"/>
      <w:r w:rsidRPr="00543EF4">
        <w:rPr>
          <w:rFonts w:ascii="Arial" w:eastAsia="標楷體" w:hAnsi="Arial" w:cs="Arial" w:hint="eastAsia"/>
          <w:snapToGrid w:val="0"/>
          <w:spacing w:val="0"/>
          <w:kern w:val="0"/>
          <w:sz w:val="24"/>
          <w:szCs w:val="24"/>
        </w:rPr>
        <w:t>第</w:t>
      </w:r>
      <w:r w:rsidRPr="00543EF4">
        <w:rPr>
          <w:rFonts w:ascii="Arial" w:eastAsia="標楷體" w:hAnsi="Arial" w:cs="Arial" w:hint="eastAsia"/>
          <w:snapToGrid w:val="0"/>
          <w:spacing w:val="0"/>
          <w:kern w:val="0"/>
          <w:sz w:val="24"/>
          <w:szCs w:val="24"/>
        </w:rPr>
        <w:t>2</w:t>
      </w:r>
      <w:r w:rsidRPr="00543EF4">
        <w:rPr>
          <w:rFonts w:ascii="Arial" w:eastAsia="標楷體" w:hAnsi="Arial" w:cs="Arial" w:hint="eastAsia"/>
          <w:snapToGrid w:val="0"/>
          <w:spacing w:val="0"/>
          <w:kern w:val="0"/>
          <w:sz w:val="24"/>
          <w:szCs w:val="24"/>
        </w:rPr>
        <w:t>項暨</w:t>
      </w:r>
      <w:proofErr w:type="gramEnd"/>
      <w:r w:rsidRPr="00543EF4">
        <w:rPr>
          <w:rFonts w:ascii="Arial" w:eastAsia="標楷體" w:hAnsi="Arial" w:cs="Arial" w:hint="eastAsia"/>
          <w:snapToGrid w:val="0"/>
          <w:spacing w:val="0"/>
          <w:kern w:val="0"/>
          <w:sz w:val="24"/>
          <w:szCs w:val="24"/>
        </w:rPr>
        <w:t>職業安全衛生法第</w:t>
      </w:r>
      <w:r w:rsidRPr="00543EF4">
        <w:rPr>
          <w:rFonts w:ascii="Arial" w:eastAsia="標楷體" w:hAnsi="Arial" w:cs="Arial" w:hint="eastAsia"/>
          <w:snapToGrid w:val="0"/>
          <w:spacing w:val="0"/>
          <w:kern w:val="0"/>
          <w:sz w:val="24"/>
          <w:szCs w:val="24"/>
        </w:rPr>
        <w:t>6</w:t>
      </w:r>
      <w:r w:rsidRPr="00543EF4">
        <w:rPr>
          <w:rFonts w:ascii="Arial" w:eastAsia="標楷體" w:hAnsi="Arial" w:cs="Arial" w:hint="eastAsia"/>
          <w:snapToGrid w:val="0"/>
          <w:spacing w:val="0"/>
          <w:kern w:val="0"/>
          <w:sz w:val="24"/>
          <w:szCs w:val="24"/>
        </w:rPr>
        <w:t>條第</w:t>
      </w:r>
      <w:r w:rsidRPr="00543EF4">
        <w:rPr>
          <w:rFonts w:ascii="Arial" w:eastAsia="標楷體" w:hAnsi="Arial" w:cs="Arial" w:hint="eastAsia"/>
          <w:snapToGrid w:val="0"/>
          <w:spacing w:val="0"/>
          <w:kern w:val="0"/>
          <w:sz w:val="24"/>
          <w:szCs w:val="24"/>
        </w:rPr>
        <w:t>1</w:t>
      </w:r>
      <w:r w:rsidRPr="00543EF4">
        <w:rPr>
          <w:rFonts w:ascii="Arial" w:eastAsia="標楷體" w:hAnsi="Arial" w:cs="Arial" w:hint="eastAsia"/>
          <w:snapToGrid w:val="0"/>
          <w:spacing w:val="0"/>
          <w:kern w:val="0"/>
          <w:sz w:val="24"/>
          <w:szCs w:val="24"/>
        </w:rPr>
        <w:t>項</w:t>
      </w:r>
      <w:r w:rsidRPr="00543EF4">
        <w:rPr>
          <w:rFonts w:ascii="Arial" w:eastAsia="標楷體" w:hAnsi="Arial" w:cs="Arial" w:hint="eastAsia"/>
          <w:snapToGrid w:val="0"/>
          <w:spacing w:val="0"/>
          <w:kern w:val="0"/>
          <w:sz w:val="24"/>
          <w:szCs w:val="24"/>
        </w:rPr>
        <w:t>)</w:t>
      </w:r>
    </w:p>
    <w:p w:rsidR="00EA23AC" w:rsidRDefault="00EA23AC">
      <w:pPr>
        <w:pStyle w:val="1"/>
        <w:autoSpaceDE w:val="0"/>
        <w:autoSpaceDN w:val="0"/>
        <w:snapToGrid w:val="0"/>
        <w:spacing w:line="300" w:lineRule="auto"/>
        <w:jc w:val="both"/>
        <w:textDirection w:val="lrTbV"/>
        <w:textAlignment w:val="bottom"/>
        <w:rPr>
          <w:rFonts w:ascii="Arial" w:eastAsia="標楷體" w:hAnsi="Arial" w:cs="Arial"/>
          <w:snapToGrid w:val="0"/>
          <w:kern w:val="0"/>
        </w:rPr>
      </w:pPr>
      <w:r>
        <w:rPr>
          <w:rFonts w:ascii="Arial" w:eastAsia="標楷體" w:hAnsi="Arial" w:cs="Arial" w:hint="eastAsia"/>
          <w:snapToGrid w:val="0"/>
          <w:kern w:val="0"/>
        </w:rPr>
        <w:t>八、</w:t>
      </w:r>
      <w:r w:rsidR="0030346E">
        <w:rPr>
          <w:rFonts w:ascii="Arial" w:eastAsia="標楷體" w:hAnsi="Arial" w:cs="Arial" w:hint="eastAsia"/>
          <w:snapToGrid w:val="0"/>
          <w:kern w:val="0"/>
        </w:rPr>
        <w:t>現場示意圖或照片</w:t>
      </w:r>
      <w:r>
        <w:rPr>
          <w:rFonts w:ascii="Arial" w:eastAsia="標楷體" w:hAnsi="Arial" w:cs="Arial" w:hint="eastAsia"/>
          <w:snapToGrid w:val="0"/>
          <w:kern w:val="0"/>
        </w:rPr>
        <w:t>：</w:t>
      </w: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26548B" w:rsidRDefault="0026548B" w:rsidP="00DE6833">
      <w:pPr>
        <w:adjustRightInd w:val="0"/>
        <w:snapToGrid w:val="0"/>
        <w:spacing w:line="280" w:lineRule="exact"/>
        <w:rPr>
          <w:rFonts w:ascii="標楷體" w:eastAsia="標楷體" w:hint="eastAsia"/>
          <w:spacing w:val="4"/>
          <w:kern w:val="0"/>
          <w:sz w:val="32"/>
        </w:rPr>
      </w:pPr>
      <w:r>
        <w:rPr>
          <w:rFonts w:ascii="標楷體" w:eastAsia="標楷體" w:hint="eastAsia"/>
          <w:noProof/>
          <w:spacing w:val="4"/>
          <w:kern w:val="0"/>
          <w:sz w:val="32"/>
        </w:rPr>
        <w:lastRenderedPageBreak/>
        <w:drawing>
          <wp:anchor distT="0" distB="0" distL="114300" distR="114300" simplePos="0" relativeHeight="251664384" behindDoc="0" locked="0" layoutInCell="1" allowOverlap="1">
            <wp:simplePos x="0" y="0"/>
            <wp:positionH relativeFrom="column">
              <wp:posOffset>89535</wp:posOffset>
            </wp:positionH>
            <wp:positionV relativeFrom="paragraph">
              <wp:posOffset>-24765</wp:posOffset>
            </wp:positionV>
            <wp:extent cx="5276850" cy="3962400"/>
            <wp:effectExtent l="19050" t="0" r="0" b="0"/>
            <wp:wrapNone/>
            <wp:docPr id="1" name="圖片 1" descr="DSCN9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9064.JPG"/>
                    <pic:cNvPicPr/>
                  </pic:nvPicPr>
                  <pic:blipFill>
                    <a:blip r:embed="rId6" cstate="print"/>
                    <a:stretch>
                      <a:fillRect/>
                    </a:stretch>
                  </pic:blipFill>
                  <pic:spPr>
                    <a:xfrm>
                      <a:off x="0" y="0"/>
                      <a:ext cx="5276850" cy="3962400"/>
                    </a:xfrm>
                    <a:prstGeom prst="rect">
                      <a:avLst/>
                    </a:prstGeom>
                  </pic:spPr>
                </pic:pic>
              </a:graphicData>
            </a:graphic>
          </wp:anchor>
        </w:drawing>
      </w:r>
    </w:p>
    <w:p w:rsidR="0026548B" w:rsidRDefault="0026548B" w:rsidP="00DE6833">
      <w:pPr>
        <w:adjustRightInd w:val="0"/>
        <w:snapToGrid w:val="0"/>
        <w:spacing w:line="280" w:lineRule="exact"/>
        <w:rPr>
          <w:rFonts w:ascii="標楷體" w:eastAsia="標楷體" w:hint="eastAsia"/>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6D1D2D" w:rsidRDefault="006D1D2D"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hint="eastAsia"/>
          <w:spacing w:val="4"/>
          <w:kern w:val="0"/>
          <w:sz w:val="32"/>
        </w:rPr>
      </w:pPr>
    </w:p>
    <w:p w:rsidR="0026548B" w:rsidRDefault="0026548B" w:rsidP="00DE6833">
      <w:pPr>
        <w:adjustRightInd w:val="0"/>
        <w:snapToGrid w:val="0"/>
        <w:spacing w:line="280" w:lineRule="exact"/>
        <w:rPr>
          <w:rFonts w:ascii="標楷體" w:eastAsia="標楷體"/>
          <w:spacing w:val="4"/>
          <w:kern w:val="0"/>
          <w:sz w:val="32"/>
        </w:rPr>
      </w:pPr>
    </w:p>
    <w:p w:rsidR="006D1D2D" w:rsidRPr="003100DE" w:rsidRDefault="006D1D2D" w:rsidP="00DE6833">
      <w:pPr>
        <w:adjustRightInd w:val="0"/>
        <w:snapToGrid w:val="0"/>
        <w:spacing w:line="280" w:lineRule="exact"/>
        <w:rPr>
          <w:rFonts w:ascii="標楷體" w:eastAsia="標楷體" w:hAnsi="標楷體"/>
          <w:spacing w:val="4"/>
          <w:kern w:val="0"/>
        </w:rPr>
      </w:pPr>
      <w:r w:rsidRPr="003100DE">
        <w:rPr>
          <w:rFonts w:ascii="標楷體" w:eastAsia="標楷體" w:hAnsi="標楷體" w:hint="eastAsia"/>
        </w:rPr>
        <w:t>相片1</w:t>
      </w:r>
      <w:r w:rsidR="0026548B" w:rsidRPr="0026548B">
        <w:rPr>
          <w:rFonts w:ascii="標楷體" w:eastAsia="標楷體" w:hAnsi="標楷體" w:hint="eastAsia"/>
        </w:rPr>
        <w:t>災害現場廠房</w:t>
      </w:r>
    </w:p>
    <w:p w:rsidR="006D1D2D" w:rsidRDefault="006D1D2D"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26548B" w:rsidP="00DE6833">
      <w:pPr>
        <w:adjustRightInd w:val="0"/>
        <w:snapToGrid w:val="0"/>
        <w:spacing w:line="280" w:lineRule="exact"/>
        <w:rPr>
          <w:rFonts w:ascii="標楷體" w:eastAsia="標楷體"/>
          <w:spacing w:val="4"/>
          <w:kern w:val="0"/>
          <w:sz w:val="32"/>
        </w:rPr>
      </w:pPr>
      <w:r>
        <w:rPr>
          <w:rFonts w:ascii="標楷體" w:eastAsia="標楷體"/>
          <w:noProof/>
          <w:spacing w:val="4"/>
          <w:kern w:val="0"/>
          <w:sz w:val="32"/>
        </w:rPr>
        <w:drawing>
          <wp:anchor distT="0" distB="0" distL="114300" distR="114300" simplePos="0" relativeHeight="251665408" behindDoc="0" locked="0" layoutInCell="1" allowOverlap="1">
            <wp:simplePos x="0" y="0"/>
            <wp:positionH relativeFrom="column">
              <wp:posOffset>89535</wp:posOffset>
            </wp:positionH>
            <wp:positionV relativeFrom="paragraph">
              <wp:posOffset>48260</wp:posOffset>
            </wp:positionV>
            <wp:extent cx="5276850" cy="3962400"/>
            <wp:effectExtent l="19050" t="0" r="0" b="0"/>
            <wp:wrapNone/>
            <wp:docPr id="7" name="圖片 6" descr="DSCN9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9068.JPG"/>
                    <pic:cNvPicPr/>
                  </pic:nvPicPr>
                  <pic:blipFill>
                    <a:blip r:embed="rId7" cstate="print"/>
                    <a:stretch>
                      <a:fillRect/>
                    </a:stretch>
                  </pic:blipFill>
                  <pic:spPr>
                    <a:xfrm>
                      <a:off x="0" y="0"/>
                      <a:ext cx="5276850" cy="3962400"/>
                    </a:xfrm>
                    <a:prstGeom prst="rect">
                      <a:avLst/>
                    </a:prstGeom>
                  </pic:spPr>
                </pic:pic>
              </a:graphicData>
            </a:graphic>
          </wp:anchor>
        </w:drawing>
      </w: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26548B" w:rsidP="00DE6833">
      <w:pPr>
        <w:adjustRightInd w:val="0"/>
        <w:snapToGrid w:val="0"/>
        <w:spacing w:line="280" w:lineRule="exact"/>
        <w:rPr>
          <w:rFonts w:ascii="標楷體" w:eastAsia="標楷體"/>
          <w:spacing w:val="4"/>
          <w:kern w:val="0"/>
          <w:sz w:val="32"/>
        </w:rPr>
      </w:pPr>
      <w:r>
        <w:rPr>
          <w:rFonts w:ascii="標楷體" w:eastAsia="標楷體"/>
          <w:noProof/>
          <w:spacing w:val="4"/>
          <w:kern w:val="0"/>
          <w:sz w:val="32"/>
        </w:rPr>
        <w:pict>
          <v:group id="_x0000_s1031" style="position:absolute;margin-left:139.1pt;margin-top:10.35pt;width:185.95pt;height:251.85pt;z-index:251666432" coordorigin="3811,8515" coordsize="3719,5037">
            <v:shapetype id="_x0000_t32" coordsize="21600,21600" o:spt="32" o:oned="t" path="m,l21600,21600e" filled="f">
              <v:path arrowok="t" fillok="f" o:connecttype="none"/>
              <o:lock v:ext="edit" shapetype="t"/>
            </v:shapetype>
            <v:shape id="_x0000_s1032" type="#_x0000_t32" style="position:absolute;left:5032;top:9652;width:460;height:0" o:connectortype="straight" strokecolor="red"/>
            <v:shape id="_x0000_s1033" type="#_x0000_t32" style="position:absolute;left:5032;top:13251;width:460;height:0" o:connectortype="straight" strokecolor="red"/>
            <v:group id="_x0000_s1034" style="position:absolute;left:3811;top:8515;width:3719;height:5037" coordorigin="3811,8715" coordsize="3719,5037">
              <v:shapetype id="_x0000_t202" coordsize="21600,21600" o:spt="202" path="m,l,21600r21600,l21600,xe">
                <v:stroke joinstyle="miter"/>
                <v:path gradientshapeok="t" o:connecttype="rect"/>
              </v:shapetype>
              <v:shape id="_x0000_s1035" type="#_x0000_t202" style="position:absolute;left:3811;top:11700;width:1341;height:504;mso-height-percent:200;mso-height-percent:200;mso-width-relative:margin;mso-height-relative:margin" filled="f" stroked="f">
                <v:textbox style="mso-fit-shape-to-text:t">
                  <w:txbxContent>
                    <w:p w:rsidR="0026548B" w:rsidRPr="00594A2C" w:rsidRDefault="0026548B" w:rsidP="0026548B">
                      <w:pPr>
                        <w:rPr>
                          <w:color w:val="FF0000"/>
                        </w:rPr>
                      </w:pPr>
                      <w:r w:rsidRPr="00594A2C">
                        <w:rPr>
                          <w:rFonts w:hint="eastAsia"/>
                          <w:color w:val="FF0000"/>
                        </w:rPr>
                        <w:t>約</w:t>
                      </w:r>
                      <w:r w:rsidRPr="00594A2C">
                        <w:rPr>
                          <w:rFonts w:hint="eastAsia"/>
                          <w:color w:val="FF0000"/>
                        </w:rPr>
                        <w:t>7</w:t>
                      </w:r>
                      <w:r w:rsidRPr="00594A2C">
                        <w:rPr>
                          <w:rFonts w:hint="eastAsia"/>
                          <w:color w:val="FF0000"/>
                        </w:rPr>
                        <w:t>公尺</w:t>
                      </w:r>
                    </w:p>
                  </w:txbxContent>
                </v:textbox>
              </v:shape>
              <v:group id="_x0000_s1036" style="position:absolute;left:5032;top:8715;width:2498;height:5037" coordorigin="5032,8715" coordsize="2498,5037">
                <v:shape id="_x0000_s1037" type="#_x0000_t32" style="position:absolute;left:5640;top:9852;width:15;height:3600;flip:x" o:connectortype="straight" strokecolor="red">
                  <v:stroke endarrow="block"/>
                </v:shape>
                <v:group id="_x0000_s1038" style="position:absolute;left:5415;top:13069;width:300;height:1065;rotation:270" coordorigin="2460,9225" coordsize="510,1215">
                  <v:oval id="_x0000_s1039" style="position:absolute;left:2460;top:9225;width:420;height:525" strokecolor="red"/>
                  <v:shape id="_x0000_s1040" type="#_x0000_t32" style="position:absolute;left:2670;top:9750;width:0;height:570" o:connectortype="straight" strokecolor="red"/>
                  <v:shape id="_x0000_s1041" type="#_x0000_t32" style="position:absolute;left:2460;top:9885;width:210;height:240;flip:x" o:connectortype="straight" strokecolor="red"/>
                  <v:shape id="_x0000_s1042" type="#_x0000_t32" style="position:absolute;left:2670;top:9885;width:300;height:240" o:connectortype="straight" strokecolor="red"/>
                  <v:shape id="_x0000_s1043" type="#_x0000_t32" style="position:absolute;left:2460;top:10320;width:210;height:120;flip:x" o:connectortype="straight" strokecolor="red"/>
                  <v:shape id="_x0000_s1044" type="#_x0000_t32" style="position:absolute;left:2670;top:10320;width:300;height:120" o:connectortype="straight" strokecolor="red"/>
                </v:group>
                <v:shape id="_x0000_s1045" type="#_x0000_t32" style="position:absolute;left:5265;top:9852;width:15;height:3599" o:connectortype="straight" strokecolor="red">
                  <v:stroke startarrow="open" endarrow="open"/>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6" type="#_x0000_t61" style="position:absolute;left:5821;top:8715;width:1709;height:798" adj="872,24361">
                  <v:textbox>
                    <w:txbxContent>
                      <w:p w:rsidR="0026548B" w:rsidRPr="00D76811" w:rsidRDefault="0026548B" w:rsidP="0026548B">
                        <w:pPr>
                          <w:rPr>
                            <w:color w:val="FF0000"/>
                          </w:rPr>
                        </w:pPr>
                        <w:proofErr w:type="gramStart"/>
                        <w:r>
                          <w:rPr>
                            <w:rFonts w:hint="eastAsia"/>
                            <w:color w:val="FF0000"/>
                          </w:rPr>
                          <w:t>破洞長</w:t>
                        </w:r>
                        <w:proofErr w:type="gramEnd"/>
                        <w:r>
                          <w:rPr>
                            <w:rFonts w:hint="eastAsia"/>
                            <w:color w:val="FF0000"/>
                          </w:rPr>
                          <w:t>、寬各</w:t>
                        </w:r>
                        <w:r w:rsidRPr="00D76811">
                          <w:rPr>
                            <w:rFonts w:hint="eastAsia"/>
                            <w:color w:val="FF0000"/>
                          </w:rPr>
                          <w:t>約</w:t>
                        </w:r>
                        <w:r>
                          <w:rPr>
                            <w:rFonts w:hint="eastAsia"/>
                            <w:color w:val="FF0000"/>
                          </w:rPr>
                          <w:t>90</w:t>
                        </w:r>
                        <w:r>
                          <w:rPr>
                            <w:rFonts w:hint="eastAsia"/>
                            <w:color w:val="FF0000"/>
                          </w:rPr>
                          <w:t>公分</w:t>
                        </w:r>
                      </w:p>
                    </w:txbxContent>
                  </v:textbox>
                </v:shape>
              </v:group>
            </v:group>
          </v:group>
        </w:pict>
      </w: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896001" w:rsidRDefault="00896001" w:rsidP="00DE6833">
      <w:pPr>
        <w:adjustRightInd w:val="0"/>
        <w:snapToGrid w:val="0"/>
        <w:spacing w:line="280" w:lineRule="exact"/>
        <w:rPr>
          <w:rFonts w:ascii="標楷體" w:eastAsia="標楷體"/>
          <w:spacing w:val="4"/>
          <w:kern w:val="0"/>
          <w:sz w:val="32"/>
        </w:rPr>
      </w:pPr>
    </w:p>
    <w:p w:rsidR="003100DE" w:rsidRDefault="003100DE" w:rsidP="00DE6833">
      <w:pPr>
        <w:adjustRightInd w:val="0"/>
        <w:snapToGrid w:val="0"/>
        <w:spacing w:line="280" w:lineRule="exact"/>
        <w:rPr>
          <w:rFonts w:ascii="標楷體" w:eastAsia="標楷體"/>
          <w:spacing w:val="4"/>
          <w:kern w:val="0"/>
          <w:sz w:val="32"/>
        </w:rPr>
      </w:pPr>
    </w:p>
    <w:p w:rsidR="003100DE" w:rsidRDefault="003100DE" w:rsidP="00DE6833">
      <w:pPr>
        <w:adjustRightInd w:val="0"/>
        <w:snapToGrid w:val="0"/>
        <w:spacing w:line="280" w:lineRule="exact"/>
        <w:rPr>
          <w:rFonts w:ascii="標楷體" w:eastAsia="標楷體"/>
          <w:spacing w:val="4"/>
          <w:kern w:val="0"/>
          <w:sz w:val="32"/>
        </w:rPr>
      </w:pPr>
    </w:p>
    <w:p w:rsidR="006D1D2D" w:rsidRPr="00E73FCC" w:rsidRDefault="006D1D2D" w:rsidP="006D1D2D">
      <w:pPr>
        <w:adjustRightInd w:val="0"/>
        <w:snapToGrid w:val="0"/>
        <w:spacing w:line="280" w:lineRule="exact"/>
        <w:rPr>
          <w:rFonts w:ascii="標楷體" w:eastAsia="標楷體"/>
          <w:spacing w:val="4"/>
          <w:kern w:val="0"/>
        </w:rPr>
      </w:pPr>
      <w:r w:rsidRPr="00E73FCC">
        <w:rPr>
          <w:rFonts w:ascii="標楷體" w:eastAsia="標楷體" w:hint="eastAsia"/>
          <w:spacing w:val="4"/>
          <w:kern w:val="0"/>
        </w:rPr>
        <w:t xml:space="preserve">照片2  </w:t>
      </w:r>
      <w:proofErr w:type="gramStart"/>
      <w:r w:rsidR="0026548B" w:rsidRPr="0026548B">
        <w:rPr>
          <w:rFonts w:ascii="標楷體" w:eastAsia="標楷體" w:hint="eastAsia"/>
          <w:spacing w:val="4"/>
          <w:kern w:val="0"/>
        </w:rPr>
        <w:t>罹</w:t>
      </w:r>
      <w:proofErr w:type="gramEnd"/>
      <w:r w:rsidR="0026548B" w:rsidRPr="0026548B">
        <w:rPr>
          <w:rFonts w:ascii="標楷體" w:eastAsia="標楷體" w:hint="eastAsia"/>
          <w:spacing w:val="4"/>
          <w:kern w:val="0"/>
        </w:rPr>
        <w:t>災</w:t>
      </w:r>
      <w:proofErr w:type="gramStart"/>
      <w:r w:rsidR="0026548B" w:rsidRPr="0026548B">
        <w:rPr>
          <w:rFonts w:ascii="標楷體" w:eastAsia="標楷體" w:hint="eastAsia"/>
          <w:spacing w:val="4"/>
          <w:kern w:val="0"/>
        </w:rPr>
        <w:t>者踏穿</w:t>
      </w:r>
      <w:proofErr w:type="gramEnd"/>
      <w:r w:rsidR="0026548B" w:rsidRPr="0026548B">
        <w:rPr>
          <w:rFonts w:ascii="標楷體" w:eastAsia="標楷體" w:hint="eastAsia"/>
          <w:spacing w:val="4"/>
          <w:kern w:val="0"/>
        </w:rPr>
        <w:t>高約7公尺</w:t>
      </w:r>
      <w:proofErr w:type="gramStart"/>
      <w:r w:rsidR="0026548B" w:rsidRPr="0026548B">
        <w:rPr>
          <w:rFonts w:ascii="標楷體" w:eastAsia="標楷體" w:hint="eastAsia"/>
          <w:spacing w:val="4"/>
          <w:kern w:val="0"/>
        </w:rPr>
        <w:t>石綿</w:t>
      </w:r>
      <w:proofErr w:type="gramEnd"/>
      <w:r w:rsidR="0026548B" w:rsidRPr="0026548B">
        <w:rPr>
          <w:rFonts w:ascii="標楷體" w:eastAsia="標楷體" w:hint="eastAsia"/>
          <w:spacing w:val="4"/>
          <w:kern w:val="0"/>
        </w:rPr>
        <w:t>板屋頂墜落至地面</w:t>
      </w:r>
    </w:p>
    <w:p w:rsidR="00896001" w:rsidRDefault="00896001" w:rsidP="00DE6833">
      <w:pPr>
        <w:adjustRightInd w:val="0"/>
        <w:snapToGrid w:val="0"/>
        <w:spacing w:line="280" w:lineRule="exact"/>
        <w:rPr>
          <w:rFonts w:ascii="標楷體" w:eastAsia="標楷體"/>
          <w:spacing w:val="4"/>
          <w:kern w:val="0"/>
          <w:sz w:val="32"/>
        </w:rPr>
      </w:pPr>
    </w:p>
    <w:sectPr w:rsidR="00896001" w:rsidSect="00CE2187">
      <w:pgSz w:w="11906" w:h="16838"/>
      <w:pgMar w:top="1134" w:right="1134" w:bottom="1134"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ADF" w:rsidRDefault="00751ADF">
      <w:r>
        <w:separator/>
      </w:r>
    </w:p>
  </w:endnote>
  <w:endnote w:type="continuationSeparator" w:id="0">
    <w:p w:rsidR="00751ADF" w:rsidRDefault="00751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明體">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ADF" w:rsidRDefault="00751ADF">
      <w:r>
        <w:separator/>
      </w:r>
    </w:p>
  </w:footnote>
  <w:footnote w:type="continuationSeparator" w:id="0">
    <w:p w:rsidR="00751ADF" w:rsidRDefault="00751A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6630"/>
    <w:rsid w:val="00011551"/>
    <w:rsid w:val="000234F6"/>
    <w:rsid w:val="00041ED5"/>
    <w:rsid w:val="00081EFA"/>
    <w:rsid w:val="000940B2"/>
    <w:rsid w:val="000C2EC1"/>
    <w:rsid w:val="00106F2F"/>
    <w:rsid w:val="001947FF"/>
    <w:rsid w:val="001B4F23"/>
    <w:rsid w:val="001D454E"/>
    <w:rsid w:val="001E009E"/>
    <w:rsid w:val="0025711B"/>
    <w:rsid w:val="00260BEE"/>
    <w:rsid w:val="0026548B"/>
    <w:rsid w:val="002718BB"/>
    <w:rsid w:val="0027737D"/>
    <w:rsid w:val="002E5BEF"/>
    <w:rsid w:val="0030346E"/>
    <w:rsid w:val="003100DE"/>
    <w:rsid w:val="003372EE"/>
    <w:rsid w:val="003B057A"/>
    <w:rsid w:val="003D7264"/>
    <w:rsid w:val="003D7D40"/>
    <w:rsid w:val="003F6630"/>
    <w:rsid w:val="004E44BB"/>
    <w:rsid w:val="005154EE"/>
    <w:rsid w:val="00543EF4"/>
    <w:rsid w:val="0057284B"/>
    <w:rsid w:val="0057679C"/>
    <w:rsid w:val="00587CC4"/>
    <w:rsid w:val="005B157F"/>
    <w:rsid w:val="00653389"/>
    <w:rsid w:val="00671770"/>
    <w:rsid w:val="00675FDC"/>
    <w:rsid w:val="006D1D2D"/>
    <w:rsid w:val="006D3F1D"/>
    <w:rsid w:val="006D75D5"/>
    <w:rsid w:val="006E244B"/>
    <w:rsid w:val="006F64F2"/>
    <w:rsid w:val="00712C83"/>
    <w:rsid w:val="00723555"/>
    <w:rsid w:val="0074500C"/>
    <w:rsid w:val="00751ADF"/>
    <w:rsid w:val="007901F8"/>
    <w:rsid w:val="00794188"/>
    <w:rsid w:val="007A1F86"/>
    <w:rsid w:val="007D099E"/>
    <w:rsid w:val="007E1E9D"/>
    <w:rsid w:val="007F3152"/>
    <w:rsid w:val="008109ED"/>
    <w:rsid w:val="00896001"/>
    <w:rsid w:val="008C29C1"/>
    <w:rsid w:val="00902BFB"/>
    <w:rsid w:val="009372A8"/>
    <w:rsid w:val="00A01643"/>
    <w:rsid w:val="00A26D62"/>
    <w:rsid w:val="00A4014E"/>
    <w:rsid w:val="00A652D8"/>
    <w:rsid w:val="00A80D37"/>
    <w:rsid w:val="00AA675F"/>
    <w:rsid w:val="00AD5C7D"/>
    <w:rsid w:val="00AE3044"/>
    <w:rsid w:val="00B4544A"/>
    <w:rsid w:val="00B463A9"/>
    <w:rsid w:val="00B50F5D"/>
    <w:rsid w:val="00B774E3"/>
    <w:rsid w:val="00BB11B8"/>
    <w:rsid w:val="00BC0D2E"/>
    <w:rsid w:val="00BC3A08"/>
    <w:rsid w:val="00BF6997"/>
    <w:rsid w:val="00C42227"/>
    <w:rsid w:val="00C442FA"/>
    <w:rsid w:val="00C5358F"/>
    <w:rsid w:val="00C62864"/>
    <w:rsid w:val="00C64AFC"/>
    <w:rsid w:val="00C80C63"/>
    <w:rsid w:val="00CE1B78"/>
    <w:rsid w:val="00CE2187"/>
    <w:rsid w:val="00CF1ADD"/>
    <w:rsid w:val="00D0581F"/>
    <w:rsid w:val="00D341DC"/>
    <w:rsid w:val="00D555E3"/>
    <w:rsid w:val="00D55B6A"/>
    <w:rsid w:val="00DE6833"/>
    <w:rsid w:val="00DF04CC"/>
    <w:rsid w:val="00DF1A6D"/>
    <w:rsid w:val="00E039ED"/>
    <w:rsid w:val="00E22191"/>
    <w:rsid w:val="00E73FCC"/>
    <w:rsid w:val="00E929A8"/>
    <w:rsid w:val="00EA23AC"/>
    <w:rsid w:val="00EC04DB"/>
    <w:rsid w:val="00F86A62"/>
    <w:rsid w:val="00FA1CEE"/>
    <w:rsid w:val="00FF01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rules v:ext="edit">
        <o:r id="V:Rule4" type="callout" idref="#_x0000_s1046"/>
        <o:r id="V:Rule5" type="connector" idref="#_x0000_s1044"/>
        <o:r id="V:Rule6" type="connector" idref="#_x0000_s1043"/>
        <o:r id="V:Rule7" type="connector" idref="#_x0000_s1041"/>
        <o:r id="V:Rule8" type="connector" idref="#_x0000_s1037"/>
        <o:r id="V:Rule9" type="connector" idref="#_x0000_s1040"/>
        <o:r id="V:Rule10" type="connector" idref="#_x0000_s1032"/>
        <o:r id="V:Rule11" type="connector" idref="#_x0000_s1045"/>
        <o:r id="V:Rule12" type="connector" idref="#_x0000_s1033"/>
        <o:r id="V:Rule13" type="connector" idref="#_x0000_s1042"/>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2187"/>
    <w:pPr>
      <w:widowControl w:val="0"/>
    </w:pPr>
    <w:rPr>
      <w:kern w:val="2"/>
      <w:sz w:val="24"/>
      <w:szCs w:val="24"/>
    </w:rPr>
  </w:style>
  <w:style w:type="paragraph" w:styleId="2">
    <w:name w:val="heading 2"/>
    <w:basedOn w:val="a"/>
    <w:next w:val="a"/>
    <w:qFormat/>
    <w:rsid w:val="00CE2187"/>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CE2187"/>
    <w:pPr>
      <w:adjustRightInd w:val="0"/>
      <w:textAlignment w:val="baseline"/>
    </w:pPr>
    <w:rPr>
      <w:rFonts w:ascii="細明體" w:eastAsia="細明體" w:hAnsi="Courier New"/>
      <w:szCs w:val="20"/>
    </w:rPr>
  </w:style>
  <w:style w:type="paragraph" w:styleId="20">
    <w:name w:val="Body Text 2"/>
    <w:basedOn w:val="a"/>
    <w:rsid w:val="00CE2187"/>
    <w:pPr>
      <w:autoSpaceDE w:val="0"/>
      <w:autoSpaceDN w:val="0"/>
      <w:snapToGrid w:val="0"/>
      <w:spacing w:line="500" w:lineRule="atLeast"/>
      <w:jc w:val="right"/>
      <w:textDirection w:val="lrTbV"/>
      <w:textAlignment w:val="bottom"/>
    </w:pPr>
    <w:rPr>
      <w:rFonts w:ascii="標楷體" w:eastAsia="標楷體"/>
      <w:b/>
      <w:snapToGrid w:val="0"/>
      <w:spacing w:val="20"/>
      <w:kern w:val="0"/>
      <w:sz w:val="44"/>
      <w:szCs w:val="20"/>
    </w:rPr>
  </w:style>
  <w:style w:type="paragraph" w:styleId="a3">
    <w:name w:val="Body Text Indent"/>
    <w:basedOn w:val="a"/>
    <w:rsid w:val="00CE2187"/>
    <w:pPr>
      <w:snapToGrid w:val="0"/>
      <w:spacing w:line="440" w:lineRule="atLeast"/>
      <w:ind w:left="624"/>
    </w:pPr>
    <w:rPr>
      <w:rFonts w:ascii="華康細明體" w:eastAsia="華康細明體"/>
      <w:spacing w:val="10"/>
      <w:sz w:val="28"/>
      <w:szCs w:val="20"/>
    </w:rPr>
  </w:style>
  <w:style w:type="paragraph" w:styleId="a4">
    <w:name w:val="header"/>
    <w:basedOn w:val="a"/>
    <w:rsid w:val="00CE2187"/>
    <w:pPr>
      <w:tabs>
        <w:tab w:val="center" w:pos="4153"/>
        <w:tab w:val="right" w:pos="8306"/>
      </w:tabs>
      <w:snapToGrid w:val="0"/>
    </w:pPr>
    <w:rPr>
      <w:sz w:val="20"/>
      <w:szCs w:val="20"/>
    </w:rPr>
  </w:style>
  <w:style w:type="paragraph" w:styleId="a5">
    <w:name w:val="footer"/>
    <w:basedOn w:val="a"/>
    <w:rsid w:val="00CE2187"/>
    <w:pPr>
      <w:tabs>
        <w:tab w:val="center" w:pos="4153"/>
        <w:tab w:val="right" w:pos="8306"/>
      </w:tabs>
      <w:snapToGrid w:val="0"/>
    </w:pPr>
    <w:rPr>
      <w:sz w:val="20"/>
      <w:szCs w:val="20"/>
    </w:rPr>
  </w:style>
  <w:style w:type="paragraph" w:styleId="Web">
    <w:name w:val="Normal (Web)"/>
    <w:basedOn w:val="a"/>
    <w:rsid w:val="00CE2187"/>
    <w:pPr>
      <w:widowControl/>
      <w:spacing w:before="100" w:beforeAutospacing="1" w:after="100" w:afterAutospacing="1"/>
    </w:pPr>
    <w:rPr>
      <w:rFonts w:ascii="新細明體"/>
      <w:kern w:val="0"/>
    </w:rPr>
  </w:style>
  <w:style w:type="character" w:customStyle="1" w:styleId="tibluestdbold">
    <w:name w:val="tibluestdbold"/>
    <w:basedOn w:val="a0"/>
    <w:rsid w:val="00CE2187"/>
  </w:style>
  <w:style w:type="character" w:styleId="a6">
    <w:name w:val="Strong"/>
    <w:basedOn w:val="a0"/>
    <w:qFormat/>
    <w:rsid w:val="00CE2187"/>
    <w:rPr>
      <w:b/>
      <w:bCs/>
    </w:rPr>
  </w:style>
  <w:style w:type="table" w:styleId="a7">
    <w:name w:val="Table Grid"/>
    <w:basedOn w:val="a1"/>
    <w:rsid w:val="00C6286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6D75D5"/>
    <w:rPr>
      <w:rFonts w:asciiTheme="majorHAnsi" w:eastAsiaTheme="majorEastAsia" w:hAnsiTheme="majorHAnsi" w:cstheme="majorBidi"/>
      <w:sz w:val="18"/>
      <w:szCs w:val="18"/>
    </w:rPr>
  </w:style>
  <w:style w:type="character" w:customStyle="1" w:styleId="a9">
    <w:name w:val="註解方塊文字 字元"/>
    <w:basedOn w:val="a0"/>
    <w:link w:val="a8"/>
    <w:rsid w:val="006D75D5"/>
    <w:rPr>
      <w:rFonts w:asciiTheme="majorHAnsi" w:eastAsiaTheme="majorEastAsia" w:hAnsiTheme="majorHAnsi" w:cstheme="majorBidi"/>
      <w:kern w:val="2"/>
      <w:sz w:val="18"/>
      <w:szCs w:val="18"/>
    </w:rPr>
  </w:style>
  <w:style w:type="character" w:styleId="aa">
    <w:name w:val="Hyperlink"/>
    <w:basedOn w:val="a0"/>
    <w:rsid w:val="006D1D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804</Characters>
  <Application>Microsoft Office Word</Application>
  <DocSecurity>0</DocSecurity>
  <Lines>6</Lines>
  <Paragraphs>1</Paragraphs>
  <ScaleCrop>false</ScaleCrop>
  <Company>Microsoft</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中工機械股份有限公司北區營業處楊梅廠勞工左顯琪遭輪胎鋼圈彈出撞擊致死職業災害檢查報告書</dc:title>
  <dc:creator>2F5</dc:creator>
  <cp:lastModifiedBy>kensin</cp:lastModifiedBy>
  <cp:revision>2</cp:revision>
  <dcterms:created xsi:type="dcterms:W3CDTF">2015-09-25T07:26:00Z</dcterms:created>
  <dcterms:modified xsi:type="dcterms:W3CDTF">2015-09-25T07:26:00Z</dcterms:modified>
</cp:coreProperties>
</file>